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533" w:rsidRPr="005E64B2" w:rsidRDefault="00014533" w:rsidP="00650681">
      <w:pPr>
        <w:pStyle w:val="a3"/>
        <w:rPr>
          <w:i w:val="0"/>
          <w:iCs w:val="0"/>
        </w:rPr>
      </w:pPr>
      <w:r w:rsidRPr="005E64B2">
        <w:rPr>
          <w:i w:val="0"/>
          <w:iCs w:val="0"/>
        </w:rPr>
        <w:t>ПАСПОРТ</w:t>
      </w:r>
    </w:p>
    <w:p w:rsidR="00014533" w:rsidRPr="005E64B2" w:rsidRDefault="00014533" w:rsidP="00650681">
      <w:pPr>
        <w:pStyle w:val="a3"/>
        <w:rPr>
          <w:i w:val="0"/>
          <w:iCs w:val="0"/>
        </w:rPr>
      </w:pPr>
      <w:r w:rsidRPr="005E64B2">
        <w:rPr>
          <w:i w:val="0"/>
          <w:iCs w:val="0"/>
        </w:rPr>
        <w:t>инвестиционного проекта</w:t>
      </w:r>
    </w:p>
    <w:p w:rsidR="00014533" w:rsidRPr="005E64B2" w:rsidRDefault="00014533" w:rsidP="009D3371">
      <w:pPr>
        <w:pStyle w:val="ab"/>
        <w:spacing w:after="240"/>
        <w:jc w:val="center"/>
        <w:rPr>
          <w:sz w:val="28"/>
          <w:szCs w:val="28"/>
        </w:rPr>
      </w:pPr>
      <w:r w:rsidRPr="005E64B2">
        <w:rPr>
          <w:sz w:val="28"/>
          <w:szCs w:val="28"/>
        </w:rPr>
        <w:t xml:space="preserve">Реконструкция </w:t>
      </w:r>
      <w:proofErr w:type="spellStart"/>
      <w:r w:rsidRPr="005E64B2">
        <w:rPr>
          <w:sz w:val="28"/>
          <w:szCs w:val="28"/>
        </w:rPr>
        <w:t>сыркомбината</w:t>
      </w:r>
      <w:proofErr w:type="spellEnd"/>
      <w:r w:rsidRPr="005E64B2">
        <w:rPr>
          <w:sz w:val="28"/>
          <w:szCs w:val="28"/>
        </w:rPr>
        <w:t xml:space="preserve"> и производство молочной продукции на базе имущественного комплекса ЗАО "</w:t>
      </w:r>
      <w:proofErr w:type="spellStart"/>
      <w:r w:rsidRPr="005E64B2">
        <w:rPr>
          <w:sz w:val="28"/>
          <w:szCs w:val="28"/>
        </w:rPr>
        <w:t>Сыркомбинат</w:t>
      </w:r>
      <w:proofErr w:type="spellEnd"/>
      <w:r w:rsidRPr="005E64B2">
        <w:rPr>
          <w:sz w:val="28"/>
          <w:szCs w:val="28"/>
        </w:rPr>
        <w:t xml:space="preserve"> «Калининский»"</w:t>
      </w: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663"/>
        <w:gridCol w:w="1109"/>
        <w:gridCol w:w="519"/>
        <w:gridCol w:w="800"/>
        <w:gridCol w:w="200"/>
        <w:gridCol w:w="875"/>
        <w:gridCol w:w="594"/>
        <w:gridCol w:w="2862"/>
        <w:gridCol w:w="1510"/>
      </w:tblGrid>
      <w:tr w:rsidR="00014533" w:rsidRPr="005E64B2">
        <w:tc>
          <w:tcPr>
            <w:tcW w:w="601" w:type="dxa"/>
          </w:tcPr>
          <w:p w:rsidR="00014533" w:rsidRPr="005E64B2" w:rsidRDefault="00014533" w:rsidP="00650681">
            <w:pPr>
              <w:spacing w:line="228" w:lineRule="auto"/>
              <w:jc w:val="center"/>
              <w:rPr>
                <w:b/>
                <w:bCs/>
              </w:rPr>
            </w:pPr>
            <w:r w:rsidRPr="005E64B2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5E64B2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5E64B2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3470" w:type="dxa"/>
            <w:gridSpan w:val="4"/>
          </w:tcPr>
          <w:p w:rsidR="00014533" w:rsidRPr="005E64B2" w:rsidRDefault="00014533" w:rsidP="00650681">
            <w:pPr>
              <w:spacing w:line="228" w:lineRule="auto"/>
            </w:pPr>
            <w:r w:rsidRPr="005E64B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397" w:type="dxa"/>
            <w:gridSpan w:val="5"/>
          </w:tcPr>
          <w:p w:rsidR="00014533" w:rsidRPr="005E64B2" w:rsidRDefault="00014533" w:rsidP="00B87A4F">
            <w:pPr>
              <w:pStyle w:val="a3"/>
              <w:jc w:val="left"/>
              <w:rPr>
                <w:i w:val="0"/>
                <w:iCs w:val="0"/>
                <w:sz w:val="22"/>
                <w:szCs w:val="22"/>
              </w:rPr>
            </w:pPr>
            <w:r w:rsidRPr="005E64B2">
              <w:rPr>
                <w:i w:val="0"/>
                <w:iCs w:val="0"/>
                <w:sz w:val="22"/>
                <w:szCs w:val="22"/>
              </w:rPr>
              <w:t>Описание</w:t>
            </w:r>
          </w:p>
        </w:tc>
      </w:tr>
      <w:tr w:rsidR="00014533" w:rsidRPr="005E64B2">
        <w:tc>
          <w:tcPr>
            <w:tcW w:w="9468" w:type="dxa"/>
            <w:gridSpan w:val="10"/>
          </w:tcPr>
          <w:p w:rsidR="00014533" w:rsidRPr="005E64B2" w:rsidRDefault="00014533" w:rsidP="00233A58">
            <w:pPr>
              <w:pStyle w:val="a3"/>
              <w:jc w:val="left"/>
              <w:rPr>
                <w:b/>
                <w:bCs/>
                <w:i w:val="0"/>
                <w:iCs w:val="0"/>
                <w:sz w:val="22"/>
                <w:szCs w:val="22"/>
              </w:rPr>
            </w:pPr>
            <w:r w:rsidRPr="005E64B2">
              <w:rPr>
                <w:b/>
                <w:bCs/>
                <w:i w:val="0"/>
                <w:iCs w:val="0"/>
                <w:sz w:val="22"/>
                <w:szCs w:val="22"/>
              </w:rPr>
              <w:t>1                                       Общая информация об инвестиционном проекте</w:t>
            </w:r>
          </w:p>
        </w:tc>
      </w:tr>
      <w:tr w:rsidR="00014533" w:rsidRPr="005E64B2">
        <w:tc>
          <w:tcPr>
            <w:tcW w:w="601" w:type="dxa"/>
          </w:tcPr>
          <w:p w:rsidR="00014533" w:rsidRPr="005E64B2" w:rsidRDefault="00014533" w:rsidP="00650681">
            <w:pPr>
              <w:spacing w:line="228" w:lineRule="auto"/>
              <w:jc w:val="center"/>
            </w:pPr>
            <w:r w:rsidRPr="005E64B2">
              <w:rPr>
                <w:sz w:val="22"/>
                <w:szCs w:val="22"/>
              </w:rPr>
              <w:t>1.1</w:t>
            </w:r>
          </w:p>
        </w:tc>
        <w:tc>
          <w:tcPr>
            <w:tcW w:w="3470" w:type="dxa"/>
            <w:gridSpan w:val="4"/>
          </w:tcPr>
          <w:p w:rsidR="00014533" w:rsidRPr="005E64B2" w:rsidRDefault="00014533" w:rsidP="00650681">
            <w:pPr>
              <w:spacing w:line="228" w:lineRule="auto"/>
            </w:pPr>
            <w:r w:rsidRPr="005E64B2">
              <w:rPr>
                <w:sz w:val="22"/>
                <w:szCs w:val="22"/>
              </w:rPr>
              <w:t>Полное наименование проекта</w:t>
            </w:r>
          </w:p>
        </w:tc>
        <w:tc>
          <w:tcPr>
            <w:tcW w:w="5397" w:type="dxa"/>
            <w:gridSpan w:val="5"/>
          </w:tcPr>
          <w:p w:rsidR="00014533" w:rsidRPr="005E64B2" w:rsidRDefault="00014533" w:rsidP="009D3371">
            <w:pPr>
              <w:pStyle w:val="ab"/>
              <w:spacing w:after="240"/>
              <w:jc w:val="center"/>
            </w:pPr>
            <w:r w:rsidRPr="005E64B2">
              <w:rPr>
                <w:sz w:val="22"/>
                <w:szCs w:val="22"/>
              </w:rPr>
              <w:t xml:space="preserve">Реконструкция </w:t>
            </w:r>
            <w:proofErr w:type="spellStart"/>
            <w:r w:rsidRPr="005E64B2">
              <w:rPr>
                <w:sz w:val="22"/>
                <w:szCs w:val="22"/>
              </w:rPr>
              <w:t>сыркомбината</w:t>
            </w:r>
            <w:proofErr w:type="spellEnd"/>
            <w:r w:rsidRPr="005E64B2">
              <w:rPr>
                <w:sz w:val="22"/>
                <w:szCs w:val="22"/>
              </w:rPr>
              <w:t xml:space="preserve"> и производство молочной продукции на базе имущественного комплекса ЗАО "</w:t>
            </w:r>
            <w:proofErr w:type="spellStart"/>
            <w:r w:rsidRPr="005E64B2">
              <w:rPr>
                <w:sz w:val="22"/>
                <w:szCs w:val="22"/>
              </w:rPr>
              <w:t>Сыркомбинат</w:t>
            </w:r>
            <w:proofErr w:type="spellEnd"/>
            <w:r w:rsidRPr="005E64B2">
              <w:rPr>
                <w:sz w:val="22"/>
                <w:szCs w:val="22"/>
              </w:rPr>
              <w:t xml:space="preserve"> «Калининский»"</w:t>
            </w:r>
          </w:p>
        </w:tc>
      </w:tr>
      <w:tr w:rsidR="00014533" w:rsidRPr="005E64B2">
        <w:tc>
          <w:tcPr>
            <w:tcW w:w="601" w:type="dxa"/>
          </w:tcPr>
          <w:p w:rsidR="00014533" w:rsidRPr="005E64B2" w:rsidRDefault="00014533" w:rsidP="00650681">
            <w:pPr>
              <w:spacing w:line="228" w:lineRule="auto"/>
              <w:jc w:val="center"/>
            </w:pPr>
            <w:r w:rsidRPr="005E64B2">
              <w:rPr>
                <w:sz w:val="22"/>
                <w:szCs w:val="22"/>
              </w:rPr>
              <w:t>1.2</w:t>
            </w:r>
          </w:p>
        </w:tc>
        <w:tc>
          <w:tcPr>
            <w:tcW w:w="3470" w:type="dxa"/>
            <w:gridSpan w:val="4"/>
          </w:tcPr>
          <w:p w:rsidR="00014533" w:rsidRPr="005E64B2" w:rsidRDefault="00014533" w:rsidP="00650681">
            <w:pPr>
              <w:spacing w:line="228" w:lineRule="auto"/>
            </w:pPr>
            <w:r w:rsidRPr="005E64B2">
              <w:rPr>
                <w:sz w:val="22"/>
                <w:szCs w:val="22"/>
              </w:rPr>
              <w:t>Территориальная принадлежность</w:t>
            </w:r>
          </w:p>
        </w:tc>
        <w:tc>
          <w:tcPr>
            <w:tcW w:w="5397" w:type="dxa"/>
            <w:gridSpan w:val="5"/>
          </w:tcPr>
          <w:p w:rsidR="00014533" w:rsidRPr="005E64B2" w:rsidRDefault="00014533" w:rsidP="00B87A4F">
            <w:pPr>
              <w:pStyle w:val="a3"/>
              <w:jc w:val="left"/>
              <w:rPr>
                <w:i w:val="0"/>
                <w:iCs w:val="0"/>
                <w:sz w:val="22"/>
                <w:szCs w:val="22"/>
              </w:rPr>
            </w:pPr>
            <w:r w:rsidRPr="005E64B2">
              <w:rPr>
                <w:i w:val="0"/>
                <w:iCs w:val="0"/>
                <w:sz w:val="22"/>
                <w:szCs w:val="22"/>
              </w:rPr>
              <w:t>Муниципальное образование Калининский район</w:t>
            </w:r>
          </w:p>
        </w:tc>
      </w:tr>
      <w:tr w:rsidR="00014533" w:rsidRPr="005E64B2">
        <w:tc>
          <w:tcPr>
            <w:tcW w:w="601" w:type="dxa"/>
          </w:tcPr>
          <w:p w:rsidR="00014533" w:rsidRPr="005E64B2" w:rsidRDefault="00014533" w:rsidP="00650681">
            <w:pPr>
              <w:spacing w:line="228" w:lineRule="auto"/>
              <w:jc w:val="center"/>
            </w:pPr>
            <w:r w:rsidRPr="005E64B2">
              <w:rPr>
                <w:sz w:val="22"/>
                <w:szCs w:val="22"/>
              </w:rPr>
              <w:t>1.3</w:t>
            </w:r>
          </w:p>
        </w:tc>
        <w:tc>
          <w:tcPr>
            <w:tcW w:w="3470" w:type="dxa"/>
            <w:gridSpan w:val="4"/>
          </w:tcPr>
          <w:p w:rsidR="00014533" w:rsidRPr="005E64B2" w:rsidRDefault="00014533" w:rsidP="00650681">
            <w:pPr>
              <w:spacing w:line="228" w:lineRule="auto"/>
            </w:pPr>
            <w:r w:rsidRPr="005E64B2">
              <w:rPr>
                <w:sz w:val="22"/>
                <w:szCs w:val="22"/>
              </w:rPr>
              <w:t>Отраслевая принадлежность, код ОКВЭД</w:t>
            </w:r>
          </w:p>
        </w:tc>
        <w:tc>
          <w:tcPr>
            <w:tcW w:w="5397" w:type="dxa"/>
            <w:gridSpan w:val="5"/>
          </w:tcPr>
          <w:p w:rsidR="00014533" w:rsidRDefault="00014533" w:rsidP="0093425A">
            <w:pPr>
              <w:pStyle w:val="a3"/>
              <w:jc w:val="left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Перерабатывающая промышленность</w:t>
            </w:r>
          </w:p>
          <w:p w:rsidR="00014533" w:rsidRPr="005E64B2" w:rsidRDefault="00014533" w:rsidP="0093425A">
            <w:pPr>
              <w:pStyle w:val="a3"/>
              <w:jc w:val="left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ОКВЭД 10</w:t>
            </w:r>
            <w:r w:rsidRPr="005E64B2">
              <w:rPr>
                <w:i w:val="0"/>
                <w:iCs w:val="0"/>
                <w:sz w:val="22"/>
                <w:szCs w:val="22"/>
              </w:rPr>
              <w:t>.5</w:t>
            </w:r>
            <w:r>
              <w:rPr>
                <w:i w:val="0"/>
                <w:iCs w:val="0"/>
                <w:sz w:val="22"/>
                <w:szCs w:val="22"/>
              </w:rPr>
              <w:t xml:space="preserve"> Производство молочной продукции</w:t>
            </w:r>
          </w:p>
        </w:tc>
      </w:tr>
      <w:tr w:rsidR="00014533" w:rsidRPr="005E64B2">
        <w:tc>
          <w:tcPr>
            <w:tcW w:w="601" w:type="dxa"/>
          </w:tcPr>
          <w:p w:rsidR="00014533" w:rsidRPr="005E64B2" w:rsidRDefault="00014533" w:rsidP="00650681">
            <w:r w:rsidRPr="005E64B2">
              <w:rPr>
                <w:sz w:val="22"/>
                <w:szCs w:val="22"/>
              </w:rPr>
              <w:t>1.4</w:t>
            </w:r>
          </w:p>
        </w:tc>
        <w:tc>
          <w:tcPr>
            <w:tcW w:w="3470" w:type="dxa"/>
            <w:gridSpan w:val="4"/>
          </w:tcPr>
          <w:p w:rsidR="00014533" w:rsidRPr="005E64B2" w:rsidRDefault="00014533" w:rsidP="00A71B69">
            <w:r w:rsidRPr="005E64B2">
              <w:rPr>
                <w:sz w:val="22"/>
                <w:szCs w:val="22"/>
              </w:rPr>
              <w:t>Краткое описание проекта</w:t>
            </w:r>
          </w:p>
        </w:tc>
        <w:tc>
          <w:tcPr>
            <w:tcW w:w="5397" w:type="dxa"/>
            <w:gridSpan w:val="5"/>
          </w:tcPr>
          <w:p w:rsidR="00014533" w:rsidRPr="005E64B2" w:rsidRDefault="00014533" w:rsidP="0093425A">
            <w:pPr>
              <w:pStyle w:val="a3"/>
              <w:jc w:val="left"/>
              <w:rPr>
                <w:i w:val="0"/>
                <w:iCs w:val="0"/>
                <w:sz w:val="22"/>
                <w:szCs w:val="22"/>
              </w:rPr>
            </w:pPr>
            <w:r w:rsidRPr="005E64B2">
              <w:rPr>
                <w:i w:val="0"/>
                <w:iCs w:val="0"/>
                <w:sz w:val="22"/>
                <w:szCs w:val="22"/>
              </w:rPr>
              <w:t xml:space="preserve">Проектом предусматривается реконструкция </w:t>
            </w:r>
            <w:proofErr w:type="spellStart"/>
            <w:r w:rsidRPr="005E64B2">
              <w:rPr>
                <w:i w:val="0"/>
                <w:iCs w:val="0"/>
                <w:sz w:val="22"/>
                <w:szCs w:val="22"/>
              </w:rPr>
              <w:t>сыркомбината</w:t>
            </w:r>
            <w:proofErr w:type="spellEnd"/>
            <w:r w:rsidRPr="005E64B2">
              <w:rPr>
                <w:i w:val="0"/>
                <w:iCs w:val="0"/>
                <w:sz w:val="22"/>
                <w:szCs w:val="22"/>
              </w:rPr>
              <w:t xml:space="preserve"> и производство молочной продукции на базе имущественного комплекса ЗАО "</w:t>
            </w:r>
            <w:proofErr w:type="spellStart"/>
            <w:r w:rsidRPr="005E64B2">
              <w:rPr>
                <w:i w:val="0"/>
                <w:iCs w:val="0"/>
                <w:sz w:val="22"/>
                <w:szCs w:val="22"/>
              </w:rPr>
              <w:t>Сыркомбинат</w:t>
            </w:r>
            <w:proofErr w:type="spellEnd"/>
            <w:r w:rsidRPr="005E64B2">
              <w:rPr>
                <w:i w:val="0"/>
                <w:iCs w:val="0"/>
                <w:sz w:val="22"/>
                <w:szCs w:val="22"/>
              </w:rPr>
              <w:t xml:space="preserve"> «Калининский»".</w:t>
            </w:r>
          </w:p>
        </w:tc>
      </w:tr>
      <w:tr w:rsidR="00014533" w:rsidRPr="005E64B2">
        <w:tc>
          <w:tcPr>
            <w:tcW w:w="601" w:type="dxa"/>
          </w:tcPr>
          <w:p w:rsidR="00014533" w:rsidRPr="005E64B2" w:rsidRDefault="00014533" w:rsidP="00650681">
            <w:r w:rsidRPr="005E64B2">
              <w:rPr>
                <w:sz w:val="22"/>
                <w:szCs w:val="22"/>
              </w:rPr>
              <w:t>1.5</w:t>
            </w:r>
          </w:p>
        </w:tc>
        <w:tc>
          <w:tcPr>
            <w:tcW w:w="3470" w:type="dxa"/>
            <w:gridSpan w:val="4"/>
          </w:tcPr>
          <w:p w:rsidR="00014533" w:rsidRPr="005E64B2" w:rsidRDefault="00014533" w:rsidP="00A71B69">
            <w:r w:rsidRPr="005E64B2">
              <w:rPr>
                <w:sz w:val="22"/>
                <w:szCs w:val="22"/>
              </w:rPr>
              <w:t>Проектная мощность</w:t>
            </w:r>
          </w:p>
        </w:tc>
        <w:tc>
          <w:tcPr>
            <w:tcW w:w="5397" w:type="dxa"/>
            <w:gridSpan w:val="5"/>
          </w:tcPr>
          <w:p w:rsidR="00014533" w:rsidRPr="005E64B2" w:rsidRDefault="00014533" w:rsidP="0093425A">
            <w:pPr>
              <w:pStyle w:val="a3"/>
              <w:jc w:val="left"/>
              <w:rPr>
                <w:i w:val="0"/>
                <w:iCs w:val="0"/>
                <w:sz w:val="22"/>
                <w:szCs w:val="22"/>
              </w:rPr>
            </w:pPr>
            <w:r w:rsidRPr="005E64B2">
              <w:rPr>
                <w:i w:val="0"/>
                <w:iCs w:val="0"/>
                <w:sz w:val="22"/>
                <w:szCs w:val="22"/>
              </w:rPr>
              <w:t>Годовой объем производства составит более</w:t>
            </w:r>
            <w:proofErr w:type="gramStart"/>
            <w:r w:rsidRPr="005E64B2">
              <w:rPr>
                <w:i w:val="0"/>
                <w:iCs w:val="0"/>
                <w:color w:val="000000"/>
                <w:sz w:val="22"/>
                <w:szCs w:val="22"/>
              </w:rPr>
              <w:t>7</w:t>
            </w:r>
            <w:proofErr w:type="gramEnd"/>
            <w:r w:rsidRPr="005E64B2">
              <w:rPr>
                <w:i w:val="0"/>
                <w:iCs w:val="0"/>
                <w:color w:val="000000"/>
                <w:sz w:val="22"/>
                <w:szCs w:val="22"/>
              </w:rPr>
              <w:t xml:space="preserve"> 800 тонн молочной продукции, в том числе: </w:t>
            </w:r>
            <w:r w:rsidRPr="005E64B2">
              <w:rPr>
                <w:i w:val="0"/>
                <w:iCs w:val="0"/>
                <w:sz w:val="22"/>
                <w:szCs w:val="22"/>
              </w:rPr>
              <w:t>пастеризованного молока в объеме 2000 тонн; сметаны в объеме 1000 тонн; сыра в объеме 1800 тонн; творога в объеме 1000 тонн; масла сливочного в объеме 1000 тонн; кефира в объеме 1000 тонн.</w:t>
            </w:r>
          </w:p>
        </w:tc>
      </w:tr>
      <w:tr w:rsidR="00014533" w:rsidRPr="005E64B2">
        <w:tc>
          <w:tcPr>
            <w:tcW w:w="601" w:type="dxa"/>
          </w:tcPr>
          <w:p w:rsidR="00014533" w:rsidRPr="005E64B2" w:rsidRDefault="00014533" w:rsidP="00650681">
            <w:pPr>
              <w:pStyle w:val="a5"/>
              <w:spacing w:line="228" w:lineRule="auto"/>
              <w:jc w:val="both"/>
              <w:rPr>
                <w:sz w:val="22"/>
                <w:szCs w:val="22"/>
              </w:rPr>
            </w:pPr>
            <w:r w:rsidRPr="005E64B2">
              <w:rPr>
                <w:sz w:val="22"/>
                <w:szCs w:val="22"/>
              </w:rPr>
              <w:t>1.6</w:t>
            </w:r>
          </w:p>
        </w:tc>
        <w:tc>
          <w:tcPr>
            <w:tcW w:w="3470" w:type="dxa"/>
            <w:gridSpan w:val="4"/>
          </w:tcPr>
          <w:p w:rsidR="00014533" w:rsidRPr="005E64B2" w:rsidRDefault="00014533" w:rsidP="00A71B69">
            <w:pPr>
              <w:pStyle w:val="a5"/>
              <w:spacing w:line="228" w:lineRule="auto"/>
              <w:jc w:val="both"/>
              <w:rPr>
                <w:sz w:val="22"/>
                <w:szCs w:val="22"/>
              </w:rPr>
            </w:pPr>
            <w:r w:rsidRPr="005E64B2">
              <w:rPr>
                <w:sz w:val="22"/>
                <w:szCs w:val="22"/>
              </w:rPr>
              <w:t>Описание рынка потребителей</w:t>
            </w:r>
          </w:p>
        </w:tc>
        <w:tc>
          <w:tcPr>
            <w:tcW w:w="5397" w:type="dxa"/>
            <w:gridSpan w:val="5"/>
          </w:tcPr>
          <w:p w:rsidR="00014533" w:rsidRPr="005E64B2" w:rsidRDefault="00014533" w:rsidP="00B87A4F">
            <w:pPr>
              <w:pStyle w:val="a3"/>
              <w:jc w:val="left"/>
              <w:rPr>
                <w:i w:val="0"/>
                <w:iCs w:val="0"/>
                <w:sz w:val="22"/>
                <w:szCs w:val="22"/>
              </w:rPr>
            </w:pPr>
            <w:r w:rsidRPr="005E64B2">
              <w:rPr>
                <w:i w:val="0"/>
                <w:iCs w:val="0"/>
                <w:sz w:val="22"/>
                <w:szCs w:val="22"/>
              </w:rPr>
              <w:t>Основные группы потребителей: жители Калининского района, Краснодарского края, другие регионы РФ, а также зарубежные государства</w:t>
            </w:r>
          </w:p>
        </w:tc>
      </w:tr>
      <w:tr w:rsidR="00014533" w:rsidRPr="005E64B2">
        <w:tc>
          <w:tcPr>
            <w:tcW w:w="601" w:type="dxa"/>
          </w:tcPr>
          <w:p w:rsidR="00014533" w:rsidRPr="005E64B2" w:rsidRDefault="00014533" w:rsidP="00650681">
            <w:pPr>
              <w:pStyle w:val="a5"/>
              <w:spacing w:line="228" w:lineRule="auto"/>
              <w:jc w:val="both"/>
              <w:rPr>
                <w:sz w:val="22"/>
                <w:szCs w:val="22"/>
              </w:rPr>
            </w:pPr>
            <w:r w:rsidRPr="005E64B2">
              <w:rPr>
                <w:sz w:val="22"/>
                <w:szCs w:val="22"/>
              </w:rPr>
              <w:t>1.7</w:t>
            </w:r>
          </w:p>
        </w:tc>
        <w:tc>
          <w:tcPr>
            <w:tcW w:w="3470" w:type="dxa"/>
            <w:gridSpan w:val="4"/>
          </w:tcPr>
          <w:p w:rsidR="00014533" w:rsidRPr="005E64B2" w:rsidRDefault="00014533" w:rsidP="00A71B69">
            <w:pPr>
              <w:pStyle w:val="a5"/>
              <w:spacing w:line="228" w:lineRule="auto"/>
              <w:jc w:val="both"/>
              <w:rPr>
                <w:sz w:val="22"/>
                <w:szCs w:val="22"/>
              </w:rPr>
            </w:pPr>
            <w:r w:rsidRPr="005E64B2">
              <w:rPr>
                <w:sz w:val="22"/>
                <w:szCs w:val="22"/>
              </w:rPr>
              <w:t>Срок строительства объекта</w:t>
            </w:r>
          </w:p>
        </w:tc>
        <w:tc>
          <w:tcPr>
            <w:tcW w:w="5397" w:type="dxa"/>
            <w:gridSpan w:val="5"/>
          </w:tcPr>
          <w:p w:rsidR="00014533" w:rsidRPr="005E64B2" w:rsidRDefault="00014533" w:rsidP="00B87A4F">
            <w:pPr>
              <w:pStyle w:val="a3"/>
              <w:jc w:val="left"/>
              <w:rPr>
                <w:i w:val="0"/>
                <w:iCs w:val="0"/>
                <w:sz w:val="22"/>
                <w:szCs w:val="22"/>
              </w:rPr>
            </w:pPr>
            <w:r w:rsidRPr="005E64B2">
              <w:rPr>
                <w:i w:val="0"/>
                <w:iCs w:val="0"/>
                <w:sz w:val="22"/>
                <w:szCs w:val="22"/>
              </w:rPr>
              <w:t>1 год</w:t>
            </w:r>
          </w:p>
        </w:tc>
      </w:tr>
      <w:tr w:rsidR="00014533" w:rsidRPr="005E64B2">
        <w:tc>
          <w:tcPr>
            <w:tcW w:w="601" w:type="dxa"/>
          </w:tcPr>
          <w:p w:rsidR="00014533" w:rsidRPr="005E64B2" w:rsidRDefault="00014533" w:rsidP="00650681">
            <w:pPr>
              <w:pStyle w:val="a5"/>
              <w:spacing w:line="228" w:lineRule="auto"/>
              <w:jc w:val="both"/>
              <w:rPr>
                <w:sz w:val="22"/>
                <w:szCs w:val="22"/>
              </w:rPr>
            </w:pPr>
            <w:r w:rsidRPr="005E64B2">
              <w:rPr>
                <w:sz w:val="22"/>
                <w:szCs w:val="22"/>
              </w:rPr>
              <w:t>1.8</w:t>
            </w:r>
          </w:p>
        </w:tc>
        <w:tc>
          <w:tcPr>
            <w:tcW w:w="3470" w:type="dxa"/>
            <w:gridSpan w:val="4"/>
          </w:tcPr>
          <w:p w:rsidR="00014533" w:rsidRPr="005E64B2" w:rsidRDefault="00014533" w:rsidP="00A71B69">
            <w:pPr>
              <w:pStyle w:val="a5"/>
              <w:spacing w:line="228" w:lineRule="auto"/>
              <w:jc w:val="both"/>
              <w:rPr>
                <w:sz w:val="22"/>
                <w:szCs w:val="22"/>
              </w:rPr>
            </w:pPr>
            <w:r w:rsidRPr="005E64B2">
              <w:rPr>
                <w:sz w:val="22"/>
                <w:szCs w:val="22"/>
              </w:rPr>
              <w:t>Конкурентные преимущества</w:t>
            </w:r>
          </w:p>
        </w:tc>
        <w:tc>
          <w:tcPr>
            <w:tcW w:w="5397" w:type="dxa"/>
            <w:gridSpan w:val="5"/>
          </w:tcPr>
          <w:p w:rsidR="00014533" w:rsidRPr="005E64B2" w:rsidRDefault="00014533" w:rsidP="00B87A4F">
            <w:pPr>
              <w:pStyle w:val="ConsNormal"/>
              <w:widowControl/>
              <w:ind w:firstLine="4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64B2">
              <w:rPr>
                <w:rFonts w:ascii="Times New Roman" w:hAnsi="Times New Roman" w:cs="Times New Roman"/>
                <w:sz w:val="22"/>
                <w:szCs w:val="22"/>
              </w:rPr>
              <w:t xml:space="preserve">1. выпуска конкурентоспособной продукции за счет технологического обеспечения производственных мощностей лучшим оборудованием и высококачественным сырьем. </w:t>
            </w:r>
          </w:p>
          <w:p w:rsidR="00014533" w:rsidRPr="005E64B2" w:rsidRDefault="00014533" w:rsidP="00B87A4F">
            <w:pPr>
              <w:pStyle w:val="ConsNormal"/>
              <w:widowControl/>
              <w:ind w:firstLine="45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64B2">
              <w:rPr>
                <w:rFonts w:ascii="Times New Roman" w:hAnsi="Times New Roman" w:cs="Times New Roman"/>
                <w:sz w:val="22"/>
                <w:szCs w:val="22"/>
              </w:rPr>
              <w:t xml:space="preserve">2. Высокие технологические параметры планируемого производственного  комплекса </w:t>
            </w:r>
          </w:p>
          <w:p w:rsidR="00014533" w:rsidRPr="005E64B2" w:rsidRDefault="00014533" w:rsidP="00B87A4F">
            <w:pPr>
              <w:pStyle w:val="ConsNormal"/>
              <w:widowControl/>
              <w:ind w:firstLine="45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E64B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3. Применение в производстве современных технологий переработки сырья, </w:t>
            </w:r>
          </w:p>
          <w:p w:rsidR="00014533" w:rsidRPr="005E64B2" w:rsidRDefault="00014533" w:rsidP="00B87A4F">
            <w:pPr>
              <w:pStyle w:val="ConsNormal"/>
              <w:widowControl/>
              <w:ind w:firstLine="4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64B2">
              <w:rPr>
                <w:rFonts w:ascii="Times New Roman" w:hAnsi="Times New Roman" w:cs="Times New Roman"/>
                <w:sz w:val="22"/>
                <w:szCs w:val="22"/>
              </w:rPr>
              <w:t>4. Высокая производительность планируемого технологического парка.</w:t>
            </w:r>
          </w:p>
          <w:p w:rsidR="00014533" w:rsidRPr="005E64B2" w:rsidRDefault="00014533" w:rsidP="00B87A4F">
            <w:pPr>
              <w:pStyle w:val="ConsNormal"/>
              <w:widowControl/>
              <w:ind w:firstLine="4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64B2">
              <w:rPr>
                <w:rFonts w:ascii="Times New Roman" w:hAnsi="Times New Roman" w:cs="Times New Roman"/>
                <w:sz w:val="22"/>
                <w:szCs w:val="22"/>
              </w:rPr>
              <w:t>5. Модульность системы производства.</w:t>
            </w:r>
          </w:p>
          <w:p w:rsidR="00014533" w:rsidRPr="005E64B2" w:rsidRDefault="00014533" w:rsidP="00B87A4F">
            <w:pPr>
              <w:pStyle w:val="ConsNormal"/>
              <w:widowControl/>
              <w:ind w:firstLine="4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E64B2">
              <w:rPr>
                <w:rFonts w:ascii="Times New Roman" w:hAnsi="Times New Roman" w:cs="Times New Roman"/>
                <w:sz w:val="22"/>
                <w:szCs w:val="22"/>
              </w:rPr>
              <w:t>6. Расположение новых производственных мощностей в районе, максимально приближенном к сырьевым источникам.</w:t>
            </w:r>
          </w:p>
          <w:p w:rsidR="00014533" w:rsidRPr="005E64B2" w:rsidRDefault="00014533" w:rsidP="00B87A4F">
            <w:pPr>
              <w:ind w:right="-2" w:firstLine="45"/>
              <w:jc w:val="both"/>
            </w:pPr>
          </w:p>
        </w:tc>
      </w:tr>
      <w:tr w:rsidR="00014533" w:rsidRPr="005E64B2">
        <w:tc>
          <w:tcPr>
            <w:tcW w:w="601" w:type="dxa"/>
          </w:tcPr>
          <w:p w:rsidR="00014533" w:rsidRPr="005E64B2" w:rsidRDefault="00014533" w:rsidP="00650681">
            <w:r w:rsidRPr="005E64B2">
              <w:rPr>
                <w:sz w:val="22"/>
                <w:szCs w:val="22"/>
              </w:rPr>
              <w:t>1.9</w:t>
            </w:r>
          </w:p>
        </w:tc>
        <w:tc>
          <w:tcPr>
            <w:tcW w:w="3470" w:type="dxa"/>
            <w:gridSpan w:val="4"/>
          </w:tcPr>
          <w:p w:rsidR="00014533" w:rsidRPr="005E64B2" w:rsidRDefault="00014533" w:rsidP="00A71B69">
            <w:r w:rsidRPr="005E64B2">
              <w:rPr>
                <w:sz w:val="22"/>
                <w:szCs w:val="22"/>
              </w:rPr>
              <w:t>Наличие ресурсов для реализации проекта</w:t>
            </w:r>
          </w:p>
        </w:tc>
        <w:tc>
          <w:tcPr>
            <w:tcW w:w="5397" w:type="dxa"/>
            <w:gridSpan w:val="5"/>
          </w:tcPr>
          <w:p w:rsidR="00014533" w:rsidRPr="005E64B2" w:rsidRDefault="00014533" w:rsidP="00B87A4F">
            <w:pPr>
              <w:pStyle w:val="a3"/>
              <w:jc w:val="left"/>
              <w:rPr>
                <w:i w:val="0"/>
                <w:iCs w:val="0"/>
                <w:sz w:val="22"/>
                <w:szCs w:val="22"/>
              </w:rPr>
            </w:pPr>
            <w:r w:rsidRPr="005E64B2">
              <w:rPr>
                <w:i w:val="0"/>
                <w:iCs w:val="0"/>
                <w:sz w:val="22"/>
                <w:szCs w:val="22"/>
              </w:rPr>
              <w:t>Сельхоз предприятия Краснодарского края</w:t>
            </w:r>
          </w:p>
        </w:tc>
      </w:tr>
      <w:tr w:rsidR="00014533" w:rsidRPr="005E64B2">
        <w:tc>
          <w:tcPr>
            <w:tcW w:w="601" w:type="dxa"/>
          </w:tcPr>
          <w:p w:rsidR="00014533" w:rsidRPr="005E64B2" w:rsidRDefault="00014533" w:rsidP="00650681">
            <w:pPr>
              <w:spacing w:line="228" w:lineRule="auto"/>
              <w:ind w:left="720" w:hanging="720"/>
              <w:jc w:val="center"/>
              <w:rPr>
                <w:b/>
                <w:bCs/>
              </w:rPr>
            </w:pPr>
            <w:r w:rsidRPr="005E64B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867" w:type="dxa"/>
            <w:gridSpan w:val="9"/>
          </w:tcPr>
          <w:p w:rsidR="00014533" w:rsidRPr="005E64B2" w:rsidRDefault="00014533" w:rsidP="00A71B69">
            <w:pPr>
              <w:spacing w:line="228" w:lineRule="auto"/>
              <w:ind w:left="720" w:hanging="720"/>
              <w:jc w:val="center"/>
            </w:pPr>
            <w:r w:rsidRPr="005E64B2">
              <w:rPr>
                <w:b/>
                <w:bCs/>
                <w:sz w:val="22"/>
                <w:szCs w:val="22"/>
              </w:rPr>
              <w:t>Планируемый объем потребления ресурсов (</w:t>
            </w:r>
            <w:r w:rsidRPr="005E64B2">
              <w:rPr>
                <w:sz w:val="22"/>
                <w:szCs w:val="22"/>
              </w:rPr>
              <w:t>годовой</w:t>
            </w:r>
            <w:r w:rsidRPr="005E64B2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014533" w:rsidRPr="005E64B2">
        <w:tc>
          <w:tcPr>
            <w:tcW w:w="601" w:type="dxa"/>
          </w:tcPr>
          <w:p w:rsidR="00014533" w:rsidRPr="005E64B2" w:rsidRDefault="00014533" w:rsidP="00650681">
            <w:pPr>
              <w:spacing w:line="228" w:lineRule="auto"/>
            </w:pPr>
            <w:r w:rsidRPr="005E64B2">
              <w:rPr>
                <w:sz w:val="22"/>
                <w:szCs w:val="22"/>
              </w:rPr>
              <w:t>2.1</w:t>
            </w:r>
          </w:p>
        </w:tc>
        <w:tc>
          <w:tcPr>
            <w:tcW w:w="3470" w:type="dxa"/>
            <w:gridSpan w:val="4"/>
          </w:tcPr>
          <w:p w:rsidR="00014533" w:rsidRPr="005E64B2" w:rsidRDefault="00014533" w:rsidP="00A71B69">
            <w:pPr>
              <w:spacing w:line="228" w:lineRule="auto"/>
            </w:pPr>
            <w:r w:rsidRPr="005E64B2">
              <w:rPr>
                <w:sz w:val="22"/>
                <w:szCs w:val="22"/>
              </w:rPr>
              <w:t>Электричества, МВт</w:t>
            </w:r>
          </w:p>
        </w:tc>
        <w:tc>
          <w:tcPr>
            <w:tcW w:w="5397" w:type="dxa"/>
            <w:gridSpan w:val="5"/>
          </w:tcPr>
          <w:p w:rsidR="00014533" w:rsidRPr="005E64B2" w:rsidRDefault="00014533" w:rsidP="00B87A4F">
            <w:pPr>
              <w:pStyle w:val="a3"/>
              <w:rPr>
                <w:i w:val="0"/>
                <w:iCs w:val="0"/>
                <w:sz w:val="22"/>
                <w:szCs w:val="22"/>
              </w:rPr>
            </w:pPr>
            <w:r w:rsidRPr="005E64B2">
              <w:rPr>
                <w:i w:val="0"/>
                <w:iCs w:val="0"/>
                <w:sz w:val="22"/>
                <w:szCs w:val="22"/>
              </w:rPr>
              <w:t>0,95</w:t>
            </w:r>
          </w:p>
        </w:tc>
      </w:tr>
      <w:tr w:rsidR="00014533" w:rsidRPr="005E64B2">
        <w:tc>
          <w:tcPr>
            <w:tcW w:w="601" w:type="dxa"/>
          </w:tcPr>
          <w:p w:rsidR="00014533" w:rsidRPr="005E64B2" w:rsidRDefault="00014533" w:rsidP="00650681">
            <w:pPr>
              <w:spacing w:line="228" w:lineRule="auto"/>
            </w:pPr>
            <w:r w:rsidRPr="005E64B2">
              <w:rPr>
                <w:sz w:val="22"/>
                <w:szCs w:val="22"/>
              </w:rPr>
              <w:t>2.2</w:t>
            </w:r>
          </w:p>
        </w:tc>
        <w:tc>
          <w:tcPr>
            <w:tcW w:w="3470" w:type="dxa"/>
            <w:gridSpan w:val="4"/>
          </w:tcPr>
          <w:p w:rsidR="00014533" w:rsidRPr="005E64B2" w:rsidRDefault="00014533" w:rsidP="00A71B69">
            <w:pPr>
              <w:spacing w:line="228" w:lineRule="auto"/>
            </w:pPr>
            <w:r w:rsidRPr="005E64B2">
              <w:rPr>
                <w:sz w:val="22"/>
                <w:szCs w:val="22"/>
              </w:rPr>
              <w:t>Газа, млн. м куб.</w:t>
            </w:r>
          </w:p>
        </w:tc>
        <w:tc>
          <w:tcPr>
            <w:tcW w:w="5397" w:type="dxa"/>
            <w:gridSpan w:val="5"/>
          </w:tcPr>
          <w:p w:rsidR="00014533" w:rsidRPr="005E64B2" w:rsidRDefault="00014533" w:rsidP="00064C70">
            <w:pPr>
              <w:pStyle w:val="a3"/>
              <w:rPr>
                <w:i w:val="0"/>
                <w:iCs w:val="0"/>
                <w:sz w:val="22"/>
                <w:szCs w:val="22"/>
              </w:rPr>
            </w:pPr>
            <w:r w:rsidRPr="005E64B2">
              <w:rPr>
                <w:i w:val="0"/>
                <w:iCs w:val="0"/>
                <w:sz w:val="22"/>
                <w:szCs w:val="22"/>
              </w:rPr>
              <w:t>0,6</w:t>
            </w:r>
          </w:p>
        </w:tc>
      </w:tr>
      <w:tr w:rsidR="00014533" w:rsidRPr="005E64B2">
        <w:tc>
          <w:tcPr>
            <w:tcW w:w="601" w:type="dxa"/>
          </w:tcPr>
          <w:p w:rsidR="00014533" w:rsidRPr="005E64B2" w:rsidRDefault="00014533" w:rsidP="00650681">
            <w:pPr>
              <w:spacing w:line="228" w:lineRule="auto"/>
            </w:pPr>
            <w:r w:rsidRPr="005E64B2">
              <w:rPr>
                <w:sz w:val="22"/>
                <w:szCs w:val="22"/>
              </w:rPr>
              <w:t>2.3</w:t>
            </w:r>
          </w:p>
        </w:tc>
        <w:tc>
          <w:tcPr>
            <w:tcW w:w="3470" w:type="dxa"/>
            <w:gridSpan w:val="4"/>
          </w:tcPr>
          <w:p w:rsidR="00014533" w:rsidRPr="005E64B2" w:rsidRDefault="00014533" w:rsidP="00A71B69">
            <w:pPr>
              <w:spacing w:line="228" w:lineRule="auto"/>
            </w:pPr>
            <w:r w:rsidRPr="005E64B2">
              <w:rPr>
                <w:sz w:val="22"/>
                <w:szCs w:val="22"/>
              </w:rPr>
              <w:t>Воды, млн. м куб.</w:t>
            </w:r>
          </w:p>
        </w:tc>
        <w:tc>
          <w:tcPr>
            <w:tcW w:w="5397" w:type="dxa"/>
            <w:gridSpan w:val="5"/>
          </w:tcPr>
          <w:p w:rsidR="00014533" w:rsidRPr="005E64B2" w:rsidRDefault="00014533" w:rsidP="00B87A4F">
            <w:pPr>
              <w:pStyle w:val="a3"/>
              <w:rPr>
                <w:i w:val="0"/>
                <w:iCs w:val="0"/>
                <w:sz w:val="22"/>
                <w:szCs w:val="22"/>
              </w:rPr>
            </w:pPr>
            <w:r w:rsidRPr="005E64B2">
              <w:rPr>
                <w:i w:val="0"/>
                <w:iCs w:val="0"/>
                <w:sz w:val="22"/>
                <w:szCs w:val="22"/>
              </w:rPr>
              <w:t>0,8</w:t>
            </w:r>
          </w:p>
        </w:tc>
      </w:tr>
      <w:tr w:rsidR="00014533" w:rsidRPr="005E64B2">
        <w:tc>
          <w:tcPr>
            <w:tcW w:w="601" w:type="dxa"/>
          </w:tcPr>
          <w:p w:rsidR="00014533" w:rsidRPr="005E64B2" w:rsidRDefault="00014533" w:rsidP="00650681">
            <w:pPr>
              <w:spacing w:line="228" w:lineRule="auto"/>
            </w:pPr>
            <w:r w:rsidRPr="005E64B2">
              <w:rPr>
                <w:sz w:val="22"/>
                <w:szCs w:val="22"/>
              </w:rPr>
              <w:t>2.4</w:t>
            </w:r>
          </w:p>
        </w:tc>
        <w:tc>
          <w:tcPr>
            <w:tcW w:w="3470" w:type="dxa"/>
            <w:gridSpan w:val="4"/>
          </w:tcPr>
          <w:p w:rsidR="00014533" w:rsidRPr="005E64B2" w:rsidRDefault="00014533" w:rsidP="00A71B69">
            <w:pPr>
              <w:spacing w:line="228" w:lineRule="auto"/>
            </w:pPr>
            <w:r w:rsidRPr="005E64B2">
              <w:rPr>
                <w:sz w:val="22"/>
                <w:szCs w:val="22"/>
              </w:rPr>
              <w:t>Степень  освоения  проекта:</w:t>
            </w:r>
          </w:p>
        </w:tc>
        <w:tc>
          <w:tcPr>
            <w:tcW w:w="5397" w:type="dxa"/>
            <w:gridSpan w:val="5"/>
          </w:tcPr>
          <w:p w:rsidR="00014533" w:rsidRPr="005E64B2" w:rsidRDefault="00014533" w:rsidP="00D35CFE">
            <w:pPr>
              <w:spacing w:line="228" w:lineRule="auto"/>
            </w:pPr>
            <w:r w:rsidRPr="005E64B2">
              <w:rPr>
                <w:sz w:val="22"/>
                <w:szCs w:val="22"/>
              </w:rPr>
              <w:t>Разработан бизнес-план.</w:t>
            </w:r>
          </w:p>
        </w:tc>
      </w:tr>
      <w:tr w:rsidR="00014533" w:rsidRPr="005E64B2">
        <w:tc>
          <w:tcPr>
            <w:tcW w:w="601" w:type="dxa"/>
          </w:tcPr>
          <w:p w:rsidR="00014533" w:rsidRPr="005E64B2" w:rsidRDefault="00014533" w:rsidP="001B2FC2">
            <w:pPr>
              <w:jc w:val="center"/>
              <w:rPr>
                <w:b/>
                <w:bCs/>
              </w:rPr>
            </w:pPr>
            <w:r w:rsidRPr="005E64B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867" w:type="dxa"/>
            <w:gridSpan w:val="9"/>
          </w:tcPr>
          <w:p w:rsidR="00014533" w:rsidRPr="005E64B2" w:rsidRDefault="00014533" w:rsidP="001B2FC2">
            <w:pPr>
              <w:jc w:val="center"/>
              <w:rPr>
                <w:b/>
                <w:bCs/>
              </w:rPr>
            </w:pPr>
            <w:r w:rsidRPr="005E64B2">
              <w:rPr>
                <w:b/>
                <w:bCs/>
                <w:sz w:val="22"/>
                <w:szCs w:val="22"/>
              </w:rPr>
              <w:t>Финансовая оценка проекта</w:t>
            </w:r>
          </w:p>
        </w:tc>
      </w:tr>
      <w:tr w:rsidR="00014533" w:rsidRPr="005E64B2">
        <w:tc>
          <w:tcPr>
            <w:tcW w:w="601" w:type="dxa"/>
          </w:tcPr>
          <w:p w:rsidR="00014533" w:rsidRPr="005E64B2" w:rsidRDefault="00014533" w:rsidP="00650681">
            <w:pPr>
              <w:spacing w:line="228" w:lineRule="auto"/>
            </w:pPr>
            <w:r w:rsidRPr="005E64B2">
              <w:rPr>
                <w:sz w:val="22"/>
                <w:szCs w:val="22"/>
              </w:rPr>
              <w:t>3.1</w:t>
            </w:r>
          </w:p>
        </w:tc>
        <w:tc>
          <w:tcPr>
            <w:tcW w:w="3470" w:type="dxa"/>
            <w:gridSpan w:val="4"/>
          </w:tcPr>
          <w:p w:rsidR="00014533" w:rsidRPr="005E64B2" w:rsidRDefault="00014533" w:rsidP="00A71B69">
            <w:pPr>
              <w:spacing w:line="228" w:lineRule="auto"/>
            </w:pPr>
            <w:r w:rsidRPr="005E64B2">
              <w:rPr>
                <w:sz w:val="22"/>
                <w:szCs w:val="22"/>
              </w:rPr>
              <w:t>Общая стоимость проекта, млн. руб.:</w:t>
            </w:r>
          </w:p>
          <w:p w:rsidR="00014533" w:rsidRPr="005E64B2" w:rsidRDefault="00014533" w:rsidP="00A71B69">
            <w:pPr>
              <w:pStyle w:val="a5"/>
              <w:spacing w:line="228" w:lineRule="auto"/>
              <w:jc w:val="both"/>
              <w:rPr>
                <w:sz w:val="22"/>
                <w:szCs w:val="22"/>
              </w:rPr>
            </w:pPr>
            <w:r w:rsidRPr="005E64B2">
              <w:rPr>
                <w:sz w:val="22"/>
                <w:szCs w:val="22"/>
              </w:rPr>
              <w:t>в том числе</w:t>
            </w:r>
          </w:p>
        </w:tc>
        <w:tc>
          <w:tcPr>
            <w:tcW w:w="5397" w:type="dxa"/>
            <w:gridSpan w:val="5"/>
          </w:tcPr>
          <w:p w:rsidR="00014533" w:rsidRPr="005E64B2" w:rsidRDefault="00E377AA" w:rsidP="00BE4666">
            <w:pPr>
              <w:pStyle w:val="a3"/>
              <w:rPr>
                <w:i w:val="0"/>
                <w:iCs w:val="0"/>
                <w:sz w:val="22"/>
                <w:szCs w:val="22"/>
                <w:lang w:val="en-US"/>
              </w:rPr>
            </w:pPr>
            <w:r>
              <w:rPr>
                <w:i w:val="0"/>
                <w:iCs w:val="0"/>
                <w:sz w:val="22"/>
                <w:szCs w:val="22"/>
              </w:rPr>
              <w:t>760,42</w:t>
            </w:r>
          </w:p>
        </w:tc>
      </w:tr>
      <w:tr w:rsidR="00014533" w:rsidRPr="005E64B2">
        <w:tc>
          <w:tcPr>
            <w:tcW w:w="601" w:type="dxa"/>
          </w:tcPr>
          <w:p w:rsidR="00014533" w:rsidRPr="005E64B2" w:rsidRDefault="00014533" w:rsidP="00650681">
            <w:pPr>
              <w:pStyle w:val="a5"/>
              <w:spacing w:line="228" w:lineRule="auto"/>
              <w:jc w:val="both"/>
              <w:rPr>
                <w:sz w:val="22"/>
                <w:szCs w:val="22"/>
              </w:rPr>
            </w:pPr>
            <w:r w:rsidRPr="005E64B2">
              <w:rPr>
                <w:sz w:val="22"/>
                <w:szCs w:val="22"/>
              </w:rPr>
              <w:t>3.2</w:t>
            </w:r>
          </w:p>
        </w:tc>
        <w:tc>
          <w:tcPr>
            <w:tcW w:w="3470" w:type="dxa"/>
            <w:gridSpan w:val="4"/>
          </w:tcPr>
          <w:p w:rsidR="00014533" w:rsidRPr="005E64B2" w:rsidRDefault="00014533" w:rsidP="00A71B69">
            <w:pPr>
              <w:pStyle w:val="a5"/>
              <w:spacing w:line="228" w:lineRule="auto"/>
              <w:jc w:val="both"/>
              <w:rPr>
                <w:sz w:val="22"/>
                <w:szCs w:val="22"/>
              </w:rPr>
            </w:pPr>
            <w:r w:rsidRPr="005E64B2">
              <w:rPr>
                <w:sz w:val="22"/>
                <w:szCs w:val="22"/>
              </w:rPr>
              <w:t>Собственные средства, млн. руб.:</w:t>
            </w:r>
          </w:p>
        </w:tc>
        <w:tc>
          <w:tcPr>
            <w:tcW w:w="5397" w:type="dxa"/>
            <w:gridSpan w:val="5"/>
          </w:tcPr>
          <w:p w:rsidR="00014533" w:rsidRPr="005E64B2" w:rsidRDefault="00014533" w:rsidP="00B87A4F">
            <w:pPr>
              <w:pStyle w:val="a3"/>
              <w:rPr>
                <w:i w:val="0"/>
                <w:iCs w:val="0"/>
                <w:sz w:val="22"/>
                <w:szCs w:val="22"/>
              </w:rPr>
            </w:pPr>
            <w:r w:rsidRPr="005E64B2">
              <w:rPr>
                <w:i w:val="0"/>
                <w:iCs w:val="0"/>
                <w:sz w:val="22"/>
                <w:szCs w:val="22"/>
              </w:rPr>
              <w:t>0</w:t>
            </w:r>
          </w:p>
        </w:tc>
      </w:tr>
      <w:tr w:rsidR="00014533" w:rsidRPr="005E64B2">
        <w:tc>
          <w:tcPr>
            <w:tcW w:w="601" w:type="dxa"/>
          </w:tcPr>
          <w:p w:rsidR="00014533" w:rsidRPr="005E64B2" w:rsidRDefault="00014533" w:rsidP="00650681">
            <w:pPr>
              <w:pStyle w:val="a5"/>
              <w:spacing w:line="228" w:lineRule="auto"/>
              <w:jc w:val="both"/>
              <w:rPr>
                <w:sz w:val="22"/>
                <w:szCs w:val="22"/>
              </w:rPr>
            </w:pPr>
            <w:r w:rsidRPr="005E64B2">
              <w:rPr>
                <w:sz w:val="22"/>
                <w:szCs w:val="22"/>
              </w:rPr>
              <w:t>3.3</w:t>
            </w:r>
          </w:p>
        </w:tc>
        <w:tc>
          <w:tcPr>
            <w:tcW w:w="3470" w:type="dxa"/>
            <w:gridSpan w:val="4"/>
          </w:tcPr>
          <w:p w:rsidR="00014533" w:rsidRPr="005E64B2" w:rsidRDefault="00014533" w:rsidP="00A71B69">
            <w:pPr>
              <w:pStyle w:val="a5"/>
              <w:spacing w:line="228" w:lineRule="auto"/>
              <w:jc w:val="both"/>
              <w:rPr>
                <w:sz w:val="22"/>
                <w:szCs w:val="22"/>
              </w:rPr>
            </w:pPr>
            <w:r w:rsidRPr="005E64B2">
              <w:rPr>
                <w:sz w:val="22"/>
                <w:szCs w:val="22"/>
              </w:rPr>
              <w:t xml:space="preserve">Средства краевого </w:t>
            </w:r>
            <w:r w:rsidRPr="005E64B2">
              <w:rPr>
                <w:sz w:val="22"/>
                <w:szCs w:val="22"/>
              </w:rPr>
              <w:lastRenderedPageBreak/>
              <w:t>(муниципального) бюджета, млн. руб.:</w:t>
            </w:r>
          </w:p>
        </w:tc>
        <w:tc>
          <w:tcPr>
            <w:tcW w:w="5397" w:type="dxa"/>
            <w:gridSpan w:val="5"/>
          </w:tcPr>
          <w:p w:rsidR="00014533" w:rsidRPr="005E64B2" w:rsidRDefault="00014533" w:rsidP="00B87A4F">
            <w:pPr>
              <w:pStyle w:val="a3"/>
              <w:rPr>
                <w:i w:val="0"/>
                <w:iCs w:val="0"/>
                <w:sz w:val="22"/>
                <w:szCs w:val="22"/>
              </w:rPr>
            </w:pPr>
            <w:r w:rsidRPr="005E64B2">
              <w:rPr>
                <w:i w:val="0"/>
                <w:iCs w:val="0"/>
                <w:sz w:val="22"/>
                <w:szCs w:val="22"/>
              </w:rPr>
              <w:lastRenderedPageBreak/>
              <w:t>0</w:t>
            </w:r>
          </w:p>
        </w:tc>
      </w:tr>
      <w:tr w:rsidR="00014533" w:rsidRPr="005E64B2">
        <w:tc>
          <w:tcPr>
            <w:tcW w:w="601" w:type="dxa"/>
          </w:tcPr>
          <w:p w:rsidR="00014533" w:rsidRPr="005E64B2" w:rsidRDefault="00014533" w:rsidP="00650681">
            <w:pPr>
              <w:pStyle w:val="a5"/>
              <w:spacing w:line="228" w:lineRule="auto"/>
              <w:jc w:val="both"/>
              <w:rPr>
                <w:sz w:val="22"/>
                <w:szCs w:val="22"/>
              </w:rPr>
            </w:pPr>
            <w:r w:rsidRPr="005E64B2">
              <w:rPr>
                <w:sz w:val="22"/>
                <w:szCs w:val="22"/>
              </w:rPr>
              <w:lastRenderedPageBreak/>
              <w:t>3.4</w:t>
            </w:r>
          </w:p>
        </w:tc>
        <w:tc>
          <w:tcPr>
            <w:tcW w:w="3470" w:type="dxa"/>
            <w:gridSpan w:val="4"/>
          </w:tcPr>
          <w:p w:rsidR="00014533" w:rsidRPr="005E64B2" w:rsidRDefault="00014533" w:rsidP="00A71B69">
            <w:pPr>
              <w:pStyle w:val="a5"/>
              <w:spacing w:line="228" w:lineRule="auto"/>
              <w:jc w:val="both"/>
              <w:rPr>
                <w:sz w:val="22"/>
                <w:szCs w:val="22"/>
              </w:rPr>
            </w:pPr>
            <w:r w:rsidRPr="005E64B2">
              <w:rPr>
                <w:sz w:val="22"/>
                <w:szCs w:val="22"/>
              </w:rPr>
              <w:t>Ранее привлеченные средства, млн. руб.:</w:t>
            </w:r>
          </w:p>
        </w:tc>
        <w:tc>
          <w:tcPr>
            <w:tcW w:w="5397" w:type="dxa"/>
            <w:gridSpan w:val="5"/>
          </w:tcPr>
          <w:p w:rsidR="00014533" w:rsidRPr="005E64B2" w:rsidRDefault="00014533" w:rsidP="00B87A4F">
            <w:pPr>
              <w:pStyle w:val="a3"/>
              <w:rPr>
                <w:i w:val="0"/>
                <w:iCs w:val="0"/>
                <w:sz w:val="22"/>
                <w:szCs w:val="22"/>
              </w:rPr>
            </w:pPr>
            <w:r w:rsidRPr="005E64B2">
              <w:rPr>
                <w:i w:val="0"/>
                <w:iCs w:val="0"/>
                <w:sz w:val="22"/>
                <w:szCs w:val="22"/>
              </w:rPr>
              <w:t>0</w:t>
            </w:r>
          </w:p>
        </w:tc>
      </w:tr>
      <w:tr w:rsidR="00014533" w:rsidRPr="005E64B2">
        <w:tc>
          <w:tcPr>
            <w:tcW w:w="601" w:type="dxa"/>
          </w:tcPr>
          <w:p w:rsidR="00014533" w:rsidRPr="005E64B2" w:rsidRDefault="00014533" w:rsidP="00650681">
            <w:pPr>
              <w:spacing w:line="228" w:lineRule="auto"/>
            </w:pPr>
            <w:r w:rsidRPr="005E64B2">
              <w:rPr>
                <w:sz w:val="22"/>
                <w:szCs w:val="22"/>
              </w:rPr>
              <w:t>3.5</w:t>
            </w:r>
          </w:p>
        </w:tc>
        <w:tc>
          <w:tcPr>
            <w:tcW w:w="3470" w:type="dxa"/>
            <w:gridSpan w:val="4"/>
          </w:tcPr>
          <w:p w:rsidR="00014533" w:rsidRPr="005E64B2" w:rsidRDefault="00014533" w:rsidP="00A71B69">
            <w:pPr>
              <w:spacing w:line="228" w:lineRule="auto"/>
            </w:pPr>
            <w:r w:rsidRPr="005E64B2">
              <w:rPr>
                <w:sz w:val="22"/>
                <w:szCs w:val="22"/>
              </w:rPr>
              <w:t>Потребность в инвестициях,  млн. руб.:</w:t>
            </w:r>
          </w:p>
        </w:tc>
        <w:tc>
          <w:tcPr>
            <w:tcW w:w="5397" w:type="dxa"/>
            <w:gridSpan w:val="5"/>
          </w:tcPr>
          <w:p w:rsidR="00014533" w:rsidRPr="005E64B2" w:rsidRDefault="00E377AA" w:rsidP="00BE4666">
            <w:pPr>
              <w:pStyle w:val="a3"/>
              <w:rPr>
                <w:i w:val="0"/>
                <w:iCs w:val="0"/>
                <w:sz w:val="22"/>
                <w:szCs w:val="22"/>
                <w:lang w:val="en-US"/>
              </w:rPr>
            </w:pPr>
            <w:r>
              <w:rPr>
                <w:i w:val="0"/>
                <w:iCs w:val="0"/>
                <w:sz w:val="22"/>
                <w:szCs w:val="22"/>
              </w:rPr>
              <w:t>760,42</w:t>
            </w:r>
          </w:p>
        </w:tc>
      </w:tr>
      <w:tr w:rsidR="00014533" w:rsidRPr="005E64B2">
        <w:tc>
          <w:tcPr>
            <w:tcW w:w="601" w:type="dxa"/>
          </w:tcPr>
          <w:p w:rsidR="00014533" w:rsidRPr="005E64B2" w:rsidRDefault="00014533" w:rsidP="00650681">
            <w:pPr>
              <w:spacing w:line="228" w:lineRule="auto"/>
            </w:pPr>
            <w:r w:rsidRPr="005E64B2">
              <w:rPr>
                <w:sz w:val="22"/>
                <w:szCs w:val="22"/>
              </w:rPr>
              <w:t>3.6</w:t>
            </w:r>
          </w:p>
        </w:tc>
        <w:tc>
          <w:tcPr>
            <w:tcW w:w="3470" w:type="dxa"/>
            <w:gridSpan w:val="4"/>
          </w:tcPr>
          <w:p w:rsidR="00014533" w:rsidRPr="005E64B2" w:rsidRDefault="00014533" w:rsidP="00A71B69">
            <w:pPr>
              <w:spacing w:line="228" w:lineRule="auto"/>
            </w:pPr>
            <w:r w:rsidRPr="005E64B2">
              <w:rPr>
                <w:sz w:val="22"/>
                <w:szCs w:val="22"/>
              </w:rPr>
              <w:t>Формы инвестирования (условия участия инвестора):</w:t>
            </w:r>
          </w:p>
        </w:tc>
        <w:tc>
          <w:tcPr>
            <w:tcW w:w="5397" w:type="dxa"/>
            <w:gridSpan w:val="5"/>
          </w:tcPr>
          <w:p w:rsidR="00014533" w:rsidRPr="005E64B2" w:rsidRDefault="00E377AA" w:rsidP="00E377AA">
            <w:pPr>
              <w:spacing w:line="228" w:lineRule="auto"/>
            </w:pPr>
            <w:r>
              <w:rPr>
                <w:sz w:val="22"/>
                <w:szCs w:val="22"/>
              </w:rPr>
              <w:t>Собственные либо з</w:t>
            </w:r>
            <w:r w:rsidR="00014533" w:rsidRPr="005E64B2">
              <w:rPr>
                <w:sz w:val="22"/>
                <w:szCs w:val="22"/>
              </w:rPr>
              <w:t>аемные средства</w:t>
            </w:r>
          </w:p>
        </w:tc>
      </w:tr>
      <w:tr w:rsidR="00014533" w:rsidRPr="005E64B2">
        <w:tc>
          <w:tcPr>
            <w:tcW w:w="601" w:type="dxa"/>
          </w:tcPr>
          <w:p w:rsidR="00014533" w:rsidRPr="005E64B2" w:rsidRDefault="00014533" w:rsidP="00650681">
            <w:pPr>
              <w:spacing w:line="228" w:lineRule="auto"/>
            </w:pPr>
            <w:r w:rsidRPr="005E64B2">
              <w:rPr>
                <w:sz w:val="22"/>
                <w:szCs w:val="22"/>
              </w:rPr>
              <w:t>3.7</w:t>
            </w:r>
          </w:p>
        </w:tc>
        <w:tc>
          <w:tcPr>
            <w:tcW w:w="3470" w:type="dxa"/>
            <w:gridSpan w:val="4"/>
          </w:tcPr>
          <w:p w:rsidR="00014533" w:rsidRPr="005E64B2" w:rsidRDefault="00014533" w:rsidP="00A71B69">
            <w:pPr>
              <w:spacing w:line="228" w:lineRule="auto"/>
            </w:pPr>
            <w:r w:rsidRPr="005E64B2">
              <w:rPr>
                <w:sz w:val="22"/>
                <w:szCs w:val="22"/>
              </w:rPr>
              <w:t>Форма возврата инвестиций:</w:t>
            </w:r>
          </w:p>
        </w:tc>
        <w:tc>
          <w:tcPr>
            <w:tcW w:w="5397" w:type="dxa"/>
            <w:gridSpan w:val="5"/>
          </w:tcPr>
          <w:p w:rsidR="00014533" w:rsidRPr="005E64B2" w:rsidRDefault="00014533" w:rsidP="00B87A4F">
            <w:pPr>
              <w:spacing w:line="228" w:lineRule="auto"/>
            </w:pPr>
            <w:r w:rsidRPr="005E64B2">
              <w:rPr>
                <w:sz w:val="22"/>
                <w:szCs w:val="22"/>
              </w:rPr>
              <w:t>Денежная</w:t>
            </w:r>
          </w:p>
        </w:tc>
      </w:tr>
      <w:tr w:rsidR="00014533" w:rsidRPr="005E64B2">
        <w:tc>
          <w:tcPr>
            <w:tcW w:w="601" w:type="dxa"/>
          </w:tcPr>
          <w:p w:rsidR="00014533" w:rsidRPr="005E64B2" w:rsidRDefault="00014533" w:rsidP="00650681">
            <w:pPr>
              <w:spacing w:line="228" w:lineRule="auto"/>
            </w:pPr>
            <w:r w:rsidRPr="005E64B2">
              <w:rPr>
                <w:sz w:val="22"/>
                <w:szCs w:val="22"/>
              </w:rPr>
              <w:t>3.8</w:t>
            </w:r>
          </w:p>
        </w:tc>
        <w:tc>
          <w:tcPr>
            <w:tcW w:w="3470" w:type="dxa"/>
            <w:gridSpan w:val="4"/>
          </w:tcPr>
          <w:p w:rsidR="00014533" w:rsidRPr="005E64B2" w:rsidRDefault="00014533" w:rsidP="00A71B69">
            <w:pPr>
              <w:spacing w:line="228" w:lineRule="auto"/>
            </w:pPr>
            <w:r w:rsidRPr="005E64B2">
              <w:rPr>
                <w:sz w:val="22"/>
                <w:szCs w:val="22"/>
              </w:rPr>
              <w:t>Срок возврата инвестиций:</w:t>
            </w:r>
          </w:p>
        </w:tc>
        <w:tc>
          <w:tcPr>
            <w:tcW w:w="5397" w:type="dxa"/>
            <w:gridSpan w:val="5"/>
          </w:tcPr>
          <w:p w:rsidR="00014533" w:rsidRPr="005E64B2" w:rsidRDefault="00E377AA" w:rsidP="00360171">
            <w:pPr>
              <w:spacing w:line="228" w:lineRule="auto"/>
            </w:pPr>
            <w:r>
              <w:rPr>
                <w:sz w:val="22"/>
                <w:szCs w:val="22"/>
              </w:rPr>
              <w:t>4</w:t>
            </w:r>
            <w:r w:rsidR="00B57ED8">
              <w:rPr>
                <w:sz w:val="22"/>
                <w:szCs w:val="22"/>
              </w:rPr>
              <w:t xml:space="preserve"> </w:t>
            </w:r>
            <w:r w:rsidR="00014533" w:rsidRPr="005E64B2">
              <w:rPr>
                <w:sz w:val="22"/>
                <w:szCs w:val="22"/>
              </w:rPr>
              <w:t>года</w:t>
            </w:r>
          </w:p>
        </w:tc>
      </w:tr>
      <w:tr w:rsidR="00014533" w:rsidRPr="005E64B2">
        <w:tc>
          <w:tcPr>
            <w:tcW w:w="601" w:type="dxa"/>
          </w:tcPr>
          <w:p w:rsidR="00014533" w:rsidRPr="005E64B2" w:rsidRDefault="00014533" w:rsidP="00650681">
            <w:pPr>
              <w:jc w:val="center"/>
              <w:rPr>
                <w:b/>
                <w:bCs/>
              </w:rPr>
            </w:pPr>
            <w:r w:rsidRPr="005E64B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867" w:type="dxa"/>
            <w:gridSpan w:val="9"/>
          </w:tcPr>
          <w:p w:rsidR="00014533" w:rsidRPr="005E64B2" w:rsidRDefault="00014533" w:rsidP="00A71B69">
            <w:pPr>
              <w:jc w:val="center"/>
              <w:rPr>
                <w:b/>
                <w:bCs/>
              </w:rPr>
            </w:pPr>
            <w:r w:rsidRPr="005E64B2">
              <w:rPr>
                <w:b/>
                <w:bCs/>
                <w:sz w:val="22"/>
                <w:szCs w:val="22"/>
              </w:rPr>
              <w:t>Основные показатели экономической эффективности инвестиционного проекта</w:t>
            </w:r>
          </w:p>
        </w:tc>
      </w:tr>
      <w:tr w:rsidR="00014533" w:rsidRPr="005E64B2">
        <w:trPr>
          <w:trHeight w:val="501"/>
        </w:trPr>
        <w:tc>
          <w:tcPr>
            <w:tcW w:w="601" w:type="dxa"/>
          </w:tcPr>
          <w:p w:rsidR="00014533" w:rsidRPr="005E64B2" w:rsidRDefault="00014533" w:rsidP="00650681">
            <w:pPr>
              <w:spacing w:line="228" w:lineRule="auto"/>
            </w:pPr>
            <w:r w:rsidRPr="005E64B2">
              <w:rPr>
                <w:sz w:val="22"/>
                <w:szCs w:val="22"/>
              </w:rPr>
              <w:t>4.1</w:t>
            </w:r>
          </w:p>
        </w:tc>
        <w:tc>
          <w:tcPr>
            <w:tcW w:w="3470" w:type="dxa"/>
            <w:gridSpan w:val="4"/>
          </w:tcPr>
          <w:p w:rsidR="00014533" w:rsidRPr="005E64B2" w:rsidRDefault="00014533" w:rsidP="00A71B69">
            <w:pPr>
              <w:spacing w:line="228" w:lineRule="auto"/>
            </w:pPr>
            <w:r w:rsidRPr="005E64B2">
              <w:rPr>
                <w:sz w:val="22"/>
                <w:szCs w:val="22"/>
              </w:rPr>
              <w:t>Чистый дисконтированный доход (</w:t>
            </w:r>
            <w:r w:rsidRPr="005E64B2">
              <w:rPr>
                <w:sz w:val="22"/>
                <w:szCs w:val="22"/>
                <w:lang w:val="en-US"/>
              </w:rPr>
              <w:t>NPV</w:t>
            </w:r>
            <w:r w:rsidRPr="005E64B2">
              <w:rPr>
                <w:sz w:val="22"/>
                <w:szCs w:val="22"/>
              </w:rPr>
              <w:t>)</w:t>
            </w:r>
          </w:p>
        </w:tc>
        <w:tc>
          <w:tcPr>
            <w:tcW w:w="5397" w:type="dxa"/>
            <w:gridSpan w:val="5"/>
          </w:tcPr>
          <w:p w:rsidR="00014533" w:rsidRPr="005E64B2" w:rsidRDefault="00E377AA" w:rsidP="00B87A4F">
            <w:pPr>
              <w:spacing w:line="228" w:lineRule="auto"/>
            </w:pPr>
            <w:r w:rsidRPr="00643668">
              <w:rPr>
                <w:rFonts w:ascii="Arial" w:hAnsi="Arial" w:cs="Arial"/>
                <w:sz w:val="22"/>
                <w:szCs w:val="22"/>
              </w:rPr>
              <w:t>344 447,6</w:t>
            </w:r>
            <w:r w:rsidR="00014533" w:rsidRPr="005E64B2">
              <w:rPr>
                <w:sz w:val="22"/>
                <w:szCs w:val="22"/>
              </w:rPr>
              <w:t>тыс. рублей</w:t>
            </w:r>
          </w:p>
        </w:tc>
      </w:tr>
      <w:tr w:rsidR="00014533" w:rsidRPr="005E64B2">
        <w:tc>
          <w:tcPr>
            <w:tcW w:w="601" w:type="dxa"/>
          </w:tcPr>
          <w:p w:rsidR="00014533" w:rsidRPr="005E64B2" w:rsidRDefault="00014533" w:rsidP="00650681">
            <w:pPr>
              <w:spacing w:line="228" w:lineRule="auto"/>
            </w:pPr>
            <w:r w:rsidRPr="005E64B2">
              <w:rPr>
                <w:sz w:val="22"/>
                <w:szCs w:val="22"/>
              </w:rPr>
              <w:t>4.2</w:t>
            </w:r>
          </w:p>
        </w:tc>
        <w:tc>
          <w:tcPr>
            <w:tcW w:w="3470" w:type="dxa"/>
            <w:gridSpan w:val="4"/>
          </w:tcPr>
          <w:p w:rsidR="00014533" w:rsidRPr="005E64B2" w:rsidRDefault="00014533" w:rsidP="00A71B69">
            <w:pPr>
              <w:spacing w:line="228" w:lineRule="auto"/>
            </w:pPr>
            <w:r w:rsidRPr="005E64B2">
              <w:rPr>
                <w:sz w:val="22"/>
                <w:szCs w:val="22"/>
              </w:rPr>
              <w:t>Простой срок окупаемости</w:t>
            </w:r>
          </w:p>
        </w:tc>
        <w:tc>
          <w:tcPr>
            <w:tcW w:w="5397" w:type="dxa"/>
            <w:gridSpan w:val="5"/>
          </w:tcPr>
          <w:p w:rsidR="00014533" w:rsidRPr="00B57ED8" w:rsidRDefault="00E377AA" w:rsidP="00B87A4F">
            <w:pPr>
              <w:spacing w:line="228" w:lineRule="auto"/>
            </w:pPr>
            <w:r>
              <w:rPr>
                <w:sz w:val="22"/>
                <w:szCs w:val="22"/>
              </w:rPr>
              <w:t>2,75</w:t>
            </w:r>
          </w:p>
        </w:tc>
      </w:tr>
      <w:tr w:rsidR="00014533" w:rsidRPr="005E64B2">
        <w:tc>
          <w:tcPr>
            <w:tcW w:w="601" w:type="dxa"/>
          </w:tcPr>
          <w:p w:rsidR="00014533" w:rsidRPr="005E64B2" w:rsidRDefault="00014533" w:rsidP="00650681">
            <w:pPr>
              <w:spacing w:line="228" w:lineRule="auto"/>
            </w:pPr>
            <w:r w:rsidRPr="005E64B2">
              <w:rPr>
                <w:sz w:val="22"/>
                <w:szCs w:val="22"/>
              </w:rPr>
              <w:t>4.3</w:t>
            </w:r>
          </w:p>
        </w:tc>
        <w:tc>
          <w:tcPr>
            <w:tcW w:w="3470" w:type="dxa"/>
            <w:gridSpan w:val="4"/>
          </w:tcPr>
          <w:p w:rsidR="00014533" w:rsidRPr="005E64B2" w:rsidRDefault="00014533" w:rsidP="00A71B69">
            <w:pPr>
              <w:spacing w:line="228" w:lineRule="auto"/>
            </w:pPr>
            <w:r w:rsidRPr="005E64B2">
              <w:rPr>
                <w:sz w:val="22"/>
                <w:szCs w:val="22"/>
              </w:rPr>
              <w:t>Дисконтированный срок окупаемости</w:t>
            </w:r>
          </w:p>
        </w:tc>
        <w:tc>
          <w:tcPr>
            <w:tcW w:w="5397" w:type="dxa"/>
            <w:gridSpan w:val="5"/>
          </w:tcPr>
          <w:p w:rsidR="00014533" w:rsidRPr="00B57ED8" w:rsidRDefault="00E377AA" w:rsidP="00B87A4F">
            <w:pPr>
              <w:spacing w:line="228" w:lineRule="auto"/>
            </w:pPr>
            <w:r>
              <w:rPr>
                <w:sz w:val="22"/>
                <w:szCs w:val="22"/>
              </w:rPr>
              <w:t>4</w:t>
            </w:r>
          </w:p>
        </w:tc>
      </w:tr>
      <w:tr w:rsidR="00014533" w:rsidRPr="005E64B2">
        <w:tc>
          <w:tcPr>
            <w:tcW w:w="601" w:type="dxa"/>
          </w:tcPr>
          <w:p w:rsidR="00014533" w:rsidRPr="005E64B2" w:rsidRDefault="00014533" w:rsidP="00650681">
            <w:pPr>
              <w:spacing w:line="228" w:lineRule="auto"/>
            </w:pPr>
            <w:r w:rsidRPr="005E64B2">
              <w:rPr>
                <w:sz w:val="22"/>
                <w:szCs w:val="22"/>
              </w:rPr>
              <w:t>4.4</w:t>
            </w:r>
          </w:p>
        </w:tc>
        <w:tc>
          <w:tcPr>
            <w:tcW w:w="3470" w:type="dxa"/>
            <w:gridSpan w:val="4"/>
          </w:tcPr>
          <w:p w:rsidR="00014533" w:rsidRPr="005E64B2" w:rsidRDefault="00014533" w:rsidP="00A71B69">
            <w:pPr>
              <w:spacing w:line="228" w:lineRule="auto"/>
            </w:pPr>
            <w:r w:rsidRPr="005E64B2">
              <w:rPr>
                <w:sz w:val="22"/>
                <w:szCs w:val="22"/>
              </w:rPr>
              <w:t>Внутренняя норма доходности (</w:t>
            </w:r>
            <w:r w:rsidRPr="005E64B2">
              <w:rPr>
                <w:sz w:val="22"/>
                <w:szCs w:val="22"/>
                <w:lang w:val="en-US"/>
              </w:rPr>
              <w:t>IRR</w:t>
            </w:r>
            <w:r w:rsidRPr="005E64B2">
              <w:rPr>
                <w:sz w:val="22"/>
                <w:szCs w:val="22"/>
              </w:rPr>
              <w:t>)</w:t>
            </w:r>
          </w:p>
        </w:tc>
        <w:tc>
          <w:tcPr>
            <w:tcW w:w="5397" w:type="dxa"/>
            <w:gridSpan w:val="5"/>
          </w:tcPr>
          <w:p w:rsidR="00014533" w:rsidRPr="005E64B2" w:rsidRDefault="00E377AA" w:rsidP="00B87A4F">
            <w:pPr>
              <w:spacing w:line="228" w:lineRule="auto"/>
            </w:pPr>
            <w:r>
              <w:rPr>
                <w:sz w:val="22"/>
                <w:szCs w:val="22"/>
              </w:rPr>
              <w:t>9,6</w:t>
            </w:r>
            <w:r w:rsidR="00014533" w:rsidRPr="005E64B2">
              <w:rPr>
                <w:sz w:val="22"/>
                <w:szCs w:val="22"/>
              </w:rPr>
              <w:t>%</w:t>
            </w:r>
          </w:p>
        </w:tc>
      </w:tr>
      <w:tr w:rsidR="00014533" w:rsidRPr="005E64B2">
        <w:tc>
          <w:tcPr>
            <w:tcW w:w="601" w:type="dxa"/>
          </w:tcPr>
          <w:p w:rsidR="00014533" w:rsidRPr="005E64B2" w:rsidRDefault="00014533" w:rsidP="00650681">
            <w:pPr>
              <w:spacing w:line="228" w:lineRule="auto"/>
            </w:pPr>
            <w:r w:rsidRPr="005E64B2">
              <w:rPr>
                <w:sz w:val="22"/>
                <w:szCs w:val="22"/>
              </w:rPr>
              <w:t>4.5</w:t>
            </w:r>
          </w:p>
        </w:tc>
        <w:tc>
          <w:tcPr>
            <w:tcW w:w="3470" w:type="dxa"/>
            <w:gridSpan w:val="4"/>
          </w:tcPr>
          <w:p w:rsidR="00014533" w:rsidRPr="005E64B2" w:rsidRDefault="00014533" w:rsidP="00A71B69">
            <w:pPr>
              <w:spacing w:line="228" w:lineRule="auto"/>
            </w:pPr>
            <w:r w:rsidRPr="005E64B2">
              <w:rPr>
                <w:sz w:val="22"/>
                <w:szCs w:val="22"/>
              </w:rPr>
              <w:t>Индекс доходности (</w:t>
            </w:r>
            <w:r w:rsidRPr="005E64B2">
              <w:rPr>
                <w:sz w:val="22"/>
                <w:szCs w:val="22"/>
                <w:lang w:val="en-US"/>
              </w:rPr>
              <w:t>PI</w:t>
            </w:r>
            <w:r w:rsidRPr="005E64B2">
              <w:rPr>
                <w:sz w:val="22"/>
                <w:szCs w:val="22"/>
              </w:rPr>
              <w:t>)</w:t>
            </w:r>
          </w:p>
        </w:tc>
        <w:tc>
          <w:tcPr>
            <w:tcW w:w="5397" w:type="dxa"/>
            <w:gridSpan w:val="5"/>
          </w:tcPr>
          <w:p w:rsidR="00014533" w:rsidRPr="00B57ED8" w:rsidRDefault="00014533" w:rsidP="00B57ED8">
            <w:pPr>
              <w:spacing w:line="228" w:lineRule="auto"/>
            </w:pPr>
            <w:r w:rsidRPr="005E64B2">
              <w:rPr>
                <w:sz w:val="22"/>
                <w:szCs w:val="22"/>
                <w:lang w:val="en-US"/>
              </w:rPr>
              <w:t>1.</w:t>
            </w:r>
            <w:r w:rsidR="00E377AA">
              <w:rPr>
                <w:sz w:val="22"/>
                <w:szCs w:val="22"/>
              </w:rPr>
              <w:t>4</w:t>
            </w:r>
          </w:p>
        </w:tc>
      </w:tr>
      <w:tr w:rsidR="00014533" w:rsidRPr="005E64B2">
        <w:tc>
          <w:tcPr>
            <w:tcW w:w="601" w:type="dxa"/>
          </w:tcPr>
          <w:p w:rsidR="00014533" w:rsidRPr="005E64B2" w:rsidRDefault="00014533" w:rsidP="00650681">
            <w:pPr>
              <w:spacing w:line="228" w:lineRule="auto"/>
            </w:pPr>
            <w:r w:rsidRPr="005E64B2">
              <w:rPr>
                <w:sz w:val="22"/>
                <w:szCs w:val="22"/>
              </w:rPr>
              <w:t>4.6</w:t>
            </w:r>
          </w:p>
        </w:tc>
        <w:tc>
          <w:tcPr>
            <w:tcW w:w="3470" w:type="dxa"/>
            <w:gridSpan w:val="4"/>
          </w:tcPr>
          <w:p w:rsidR="00014533" w:rsidRPr="005E64B2" w:rsidRDefault="00014533" w:rsidP="00A71B69">
            <w:pPr>
              <w:spacing w:line="228" w:lineRule="auto"/>
            </w:pPr>
            <w:r w:rsidRPr="005E64B2">
              <w:rPr>
                <w:sz w:val="22"/>
                <w:szCs w:val="22"/>
              </w:rPr>
              <w:t>Валовая выручка, млн. руб. в год.</w:t>
            </w:r>
          </w:p>
        </w:tc>
        <w:tc>
          <w:tcPr>
            <w:tcW w:w="5397" w:type="dxa"/>
            <w:gridSpan w:val="5"/>
          </w:tcPr>
          <w:p w:rsidR="00014533" w:rsidRPr="005E64B2" w:rsidRDefault="00E377AA" w:rsidP="00B57ED8">
            <w:pPr>
              <w:spacing w:line="228" w:lineRule="auto"/>
            </w:pPr>
            <w:r>
              <w:rPr>
                <w:rFonts w:ascii="Arial" w:hAnsi="Arial" w:cs="Arial"/>
                <w:sz w:val="22"/>
                <w:szCs w:val="22"/>
              </w:rPr>
              <w:t>1303000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14533" w:rsidRPr="005E64B2">
              <w:rPr>
                <w:sz w:val="22"/>
                <w:szCs w:val="22"/>
              </w:rPr>
              <w:t>тыс</w:t>
            </w:r>
            <w:proofErr w:type="gramStart"/>
            <w:r w:rsidR="00014533" w:rsidRPr="005E64B2">
              <w:rPr>
                <w:sz w:val="22"/>
                <w:szCs w:val="22"/>
              </w:rPr>
              <w:t>.р</w:t>
            </w:r>
            <w:proofErr w:type="gramEnd"/>
            <w:r w:rsidR="00014533" w:rsidRPr="005E64B2">
              <w:rPr>
                <w:sz w:val="22"/>
                <w:szCs w:val="22"/>
              </w:rPr>
              <w:t>уб</w:t>
            </w:r>
            <w:proofErr w:type="spellEnd"/>
            <w:r w:rsidR="00014533" w:rsidRPr="005E64B2">
              <w:rPr>
                <w:sz w:val="22"/>
                <w:szCs w:val="22"/>
              </w:rPr>
              <w:t>.</w:t>
            </w:r>
          </w:p>
        </w:tc>
      </w:tr>
      <w:tr w:rsidR="00014533" w:rsidRPr="005E64B2">
        <w:tc>
          <w:tcPr>
            <w:tcW w:w="601" w:type="dxa"/>
          </w:tcPr>
          <w:p w:rsidR="00014533" w:rsidRPr="005E64B2" w:rsidRDefault="00014533" w:rsidP="00650681">
            <w:pPr>
              <w:jc w:val="center"/>
              <w:rPr>
                <w:b/>
                <w:bCs/>
              </w:rPr>
            </w:pPr>
            <w:r w:rsidRPr="005E64B2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867" w:type="dxa"/>
            <w:gridSpan w:val="9"/>
          </w:tcPr>
          <w:p w:rsidR="00014533" w:rsidRPr="005E64B2" w:rsidRDefault="00014533" w:rsidP="00A71B69">
            <w:pPr>
              <w:jc w:val="center"/>
              <w:rPr>
                <w:b/>
                <w:bCs/>
              </w:rPr>
            </w:pPr>
            <w:r w:rsidRPr="005E64B2">
              <w:rPr>
                <w:b/>
                <w:bCs/>
                <w:sz w:val="22"/>
                <w:szCs w:val="22"/>
              </w:rPr>
              <w:t>Социальная эффективность инвестиционного проекта</w:t>
            </w:r>
          </w:p>
        </w:tc>
      </w:tr>
      <w:tr w:rsidR="00014533" w:rsidRPr="005E64B2" w:rsidTr="00E377AA">
        <w:trPr>
          <w:trHeight w:val="395"/>
        </w:trPr>
        <w:tc>
          <w:tcPr>
            <w:tcW w:w="601" w:type="dxa"/>
          </w:tcPr>
          <w:p w:rsidR="00014533" w:rsidRPr="005E64B2" w:rsidRDefault="00014533" w:rsidP="00650681">
            <w:pPr>
              <w:spacing w:line="228" w:lineRule="auto"/>
            </w:pPr>
            <w:r w:rsidRPr="005E64B2">
              <w:rPr>
                <w:sz w:val="22"/>
                <w:szCs w:val="22"/>
              </w:rPr>
              <w:t>5.1</w:t>
            </w:r>
          </w:p>
        </w:tc>
        <w:tc>
          <w:tcPr>
            <w:tcW w:w="3470" w:type="dxa"/>
            <w:gridSpan w:val="4"/>
          </w:tcPr>
          <w:p w:rsidR="00014533" w:rsidRPr="005E64B2" w:rsidRDefault="00014533" w:rsidP="00A71B69">
            <w:pPr>
              <w:spacing w:line="228" w:lineRule="auto"/>
            </w:pPr>
            <w:r w:rsidRPr="005E64B2">
              <w:rPr>
                <w:sz w:val="22"/>
                <w:szCs w:val="22"/>
              </w:rPr>
              <w:t>Число рабочих мест</w:t>
            </w:r>
          </w:p>
        </w:tc>
        <w:tc>
          <w:tcPr>
            <w:tcW w:w="5397" w:type="dxa"/>
            <w:gridSpan w:val="5"/>
          </w:tcPr>
          <w:p w:rsidR="00014533" w:rsidRPr="005E64B2" w:rsidRDefault="00E377AA" w:rsidP="00B70E0D">
            <w:pPr>
              <w:spacing w:line="228" w:lineRule="auto"/>
            </w:pPr>
            <w:r>
              <w:rPr>
                <w:sz w:val="22"/>
                <w:szCs w:val="22"/>
              </w:rPr>
              <w:t>175</w:t>
            </w:r>
          </w:p>
        </w:tc>
      </w:tr>
      <w:tr w:rsidR="00014533" w:rsidRPr="005E64B2">
        <w:tc>
          <w:tcPr>
            <w:tcW w:w="601" w:type="dxa"/>
          </w:tcPr>
          <w:p w:rsidR="00014533" w:rsidRPr="005E64B2" w:rsidRDefault="00014533" w:rsidP="00650681">
            <w:pPr>
              <w:spacing w:line="228" w:lineRule="auto"/>
            </w:pPr>
            <w:r w:rsidRPr="005E64B2">
              <w:rPr>
                <w:sz w:val="22"/>
                <w:szCs w:val="22"/>
              </w:rPr>
              <w:t>5.2</w:t>
            </w:r>
          </w:p>
        </w:tc>
        <w:tc>
          <w:tcPr>
            <w:tcW w:w="3470" w:type="dxa"/>
            <w:gridSpan w:val="4"/>
          </w:tcPr>
          <w:p w:rsidR="00014533" w:rsidRPr="005E64B2" w:rsidRDefault="00014533" w:rsidP="00A71B69">
            <w:pPr>
              <w:spacing w:line="228" w:lineRule="auto"/>
            </w:pPr>
            <w:r w:rsidRPr="005E64B2">
              <w:rPr>
                <w:sz w:val="22"/>
                <w:szCs w:val="22"/>
              </w:rPr>
              <w:t>Средний уровень заработной платы</w:t>
            </w:r>
          </w:p>
        </w:tc>
        <w:tc>
          <w:tcPr>
            <w:tcW w:w="5397" w:type="dxa"/>
            <w:gridSpan w:val="5"/>
          </w:tcPr>
          <w:p w:rsidR="00014533" w:rsidRPr="00E377AA" w:rsidRDefault="00E377AA" w:rsidP="00B87A4F">
            <w:pPr>
              <w:spacing w:line="228" w:lineRule="auto"/>
            </w:pPr>
            <w:r w:rsidRPr="00E377AA">
              <w:t>36154</w:t>
            </w:r>
          </w:p>
        </w:tc>
      </w:tr>
      <w:tr w:rsidR="00014533" w:rsidRPr="005E64B2">
        <w:tc>
          <w:tcPr>
            <w:tcW w:w="601" w:type="dxa"/>
          </w:tcPr>
          <w:p w:rsidR="00014533" w:rsidRPr="005E64B2" w:rsidRDefault="00014533" w:rsidP="00650681">
            <w:pPr>
              <w:jc w:val="center"/>
              <w:rPr>
                <w:b/>
                <w:bCs/>
              </w:rPr>
            </w:pPr>
            <w:r w:rsidRPr="005E64B2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867" w:type="dxa"/>
            <w:gridSpan w:val="9"/>
          </w:tcPr>
          <w:p w:rsidR="00014533" w:rsidRPr="005E64B2" w:rsidRDefault="00014533" w:rsidP="00A71B69">
            <w:pPr>
              <w:jc w:val="center"/>
              <w:rPr>
                <w:b/>
                <w:bCs/>
              </w:rPr>
            </w:pPr>
            <w:r w:rsidRPr="005E64B2">
              <w:rPr>
                <w:b/>
                <w:bCs/>
                <w:sz w:val="22"/>
                <w:szCs w:val="22"/>
              </w:rPr>
              <w:t>Бюджетная эффективность инвестиционного проекта</w:t>
            </w:r>
          </w:p>
        </w:tc>
      </w:tr>
      <w:tr w:rsidR="00014533" w:rsidRPr="005E64B2">
        <w:tc>
          <w:tcPr>
            <w:tcW w:w="601" w:type="dxa"/>
          </w:tcPr>
          <w:p w:rsidR="00014533" w:rsidRPr="005E64B2" w:rsidRDefault="00014533" w:rsidP="00650681">
            <w:pPr>
              <w:spacing w:line="228" w:lineRule="auto"/>
            </w:pPr>
            <w:r w:rsidRPr="005E64B2">
              <w:rPr>
                <w:sz w:val="22"/>
                <w:szCs w:val="22"/>
              </w:rPr>
              <w:t>6.1</w:t>
            </w:r>
          </w:p>
        </w:tc>
        <w:tc>
          <w:tcPr>
            <w:tcW w:w="3470" w:type="dxa"/>
            <w:gridSpan w:val="4"/>
          </w:tcPr>
          <w:p w:rsidR="00014533" w:rsidRPr="005E64B2" w:rsidRDefault="00014533" w:rsidP="00A71B69">
            <w:pPr>
              <w:spacing w:line="228" w:lineRule="auto"/>
            </w:pPr>
            <w:r w:rsidRPr="005E64B2">
              <w:rPr>
                <w:sz w:val="22"/>
                <w:szCs w:val="22"/>
              </w:rPr>
              <w:t>Среднегодовая сумма налоговых платежей, млн. руб.</w:t>
            </w:r>
          </w:p>
        </w:tc>
        <w:tc>
          <w:tcPr>
            <w:tcW w:w="5397" w:type="dxa"/>
            <w:gridSpan w:val="5"/>
          </w:tcPr>
          <w:p w:rsidR="00014533" w:rsidRPr="00E377AA" w:rsidRDefault="004D4371" w:rsidP="00E377AA">
            <w:pPr>
              <w:spacing w:line="228" w:lineRule="auto"/>
            </w:pPr>
            <w:r>
              <w:rPr>
                <w:sz w:val="22"/>
                <w:szCs w:val="22"/>
              </w:rPr>
              <w:t>1</w:t>
            </w:r>
            <w:r w:rsidR="00E377AA">
              <w:rPr>
                <w:sz w:val="22"/>
                <w:szCs w:val="22"/>
              </w:rPr>
              <w:t>19</w:t>
            </w:r>
            <w:r w:rsidR="00014533" w:rsidRPr="005E64B2">
              <w:rPr>
                <w:sz w:val="22"/>
                <w:szCs w:val="22"/>
                <w:lang w:val="en-US"/>
              </w:rPr>
              <w:t>,</w:t>
            </w:r>
            <w:r w:rsidR="00E377AA">
              <w:rPr>
                <w:sz w:val="22"/>
                <w:szCs w:val="22"/>
              </w:rPr>
              <w:t>9</w:t>
            </w:r>
          </w:p>
        </w:tc>
      </w:tr>
      <w:tr w:rsidR="00014533" w:rsidRPr="005E64B2">
        <w:tc>
          <w:tcPr>
            <w:tcW w:w="601" w:type="dxa"/>
          </w:tcPr>
          <w:p w:rsidR="00014533" w:rsidRPr="005E64B2" w:rsidRDefault="00014533" w:rsidP="00650681">
            <w:pPr>
              <w:spacing w:line="228" w:lineRule="auto"/>
            </w:pPr>
            <w:r w:rsidRPr="005E64B2">
              <w:rPr>
                <w:sz w:val="22"/>
                <w:szCs w:val="22"/>
              </w:rPr>
              <w:t>6.2</w:t>
            </w:r>
          </w:p>
        </w:tc>
        <w:tc>
          <w:tcPr>
            <w:tcW w:w="3470" w:type="dxa"/>
            <w:gridSpan w:val="4"/>
          </w:tcPr>
          <w:p w:rsidR="00014533" w:rsidRPr="005E64B2" w:rsidRDefault="00014533" w:rsidP="00A71B69">
            <w:pPr>
              <w:spacing w:line="228" w:lineRule="auto"/>
            </w:pPr>
            <w:r w:rsidRPr="005E64B2">
              <w:rPr>
                <w:sz w:val="22"/>
                <w:szCs w:val="22"/>
              </w:rPr>
              <w:t xml:space="preserve">в том числе в консолидированный бюджет края, </w:t>
            </w:r>
            <w:proofErr w:type="spellStart"/>
            <w:r w:rsidRPr="005E64B2">
              <w:rPr>
                <w:sz w:val="22"/>
                <w:szCs w:val="22"/>
              </w:rPr>
              <w:t>млн</w:t>
            </w:r>
            <w:proofErr w:type="gramStart"/>
            <w:r w:rsidRPr="005E64B2">
              <w:rPr>
                <w:sz w:val="22"/>
                <w:szCs w:val="22"/>
              </w:rPr>
              <w:t>.р</w:t>
            </w:r>
            <w:proofErr w:type="gramEnd"/>
            <w:r w:rsidRPr="005E64B2">
              <w:rPr>
                <w:sz w:val="22"/>
                <w:szCs w:val="22"/>
              </w:rPr>
              <w:t>уб</w:t>
            </w:r>
            <w:proofErr w:type="spellEnd"/>
            <w:r w:rsidRPr="005E64B2">
              <w:rPr>
                <w:sz w:val="22"/>
                <w:szCs w:val="22"/>
              </w:rPr>
              <w:t>.</w:t>
            </w:r>
          </w:p>
        </w:tc>
        <w:tc>
          <w:tcPr>
            <w:tcW w:w="5397" w:type="dxa"/>
            <w:gridSpan w:val="5"/>
          </w:tcPr>
          <w:p w:rsidR="00014533" w:rsidRPr="005E64B2" w:rsidRDefault="00E377AA" w:rsidP="00B87A4F">
            <w:pPr>
              <w:spacing w:line="228" w:lineRule="auto"/>
              <w:rPr>
                <w:lang w:val="en-US"/>
              </w:rPr>
            </w:pPr>
            <w:r>
              <w:rPr>
                <w:sz w:val="22"/>
                <w:szCs w:val="22"/>
              </w:rPr>
              <w:t>80,6</w:t>
            </w:r>
            <w:bookmarkStart w:id="0" w:name="_GoBack"/>
            <w:bookmarkEnd w:id="0"/>
          </w:p>
        </w:tc>
      </w:tr>
      <w:tr w:rsidR="00014533" w:rsidRPr="005E64B2">
        <w:tc>
          <w:tcPr>
            <w:tcW w:w="601" w:type="dxa"/>
          </w:tcPr>
          <w:p w:rsidR="00014533" w:rsidRPr="005E64B2" w:rsidRDefault="00014533" w:rsidP="00650681">
            <w:pPr>
              <w:jc w:val="center"/>
              <w:rPr>
                <w:b/>
                <w:bCs/>
              </w:rPr>
            </w:pPr>
            <w:r w:rsidRPr="005E64B2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867" w:type="dxa"/>
            <w:gridSpan w:val="9"/>
          </w:tcPr>
          <w:p w:rsidR="00014533" w:rsidRPr="005E64B2" w:rsidRDefault="00014533" w:rsidP="00650681">
            <w:pPr>
              <w:jc w:val="center"/>
              <w:rPr>
                <w:b/>
                <w:bCs/>
              </w:rPr>
            </w:pPr>
            <w:r w:rsidRPr="005E64B2">
              <w:rPr>
                <w:b/>
                <w:bCs/>
                <w:sz w:val="22"/>
                <w:szCs w:val="22"/>
              </w:rPr>
              <w:t>Основные сведения о земельном участке</w:t>
            </w:r>
          </w:p>
        </w:tc>
      </w:tr>
      <w:tr w:rsidR="00014533" w:rsidRPr="005E64B2">
        <w:tc>
          <w:tcPr>
            <w:tcW w:w="601" w:type="dxa"/>
          </w:tcPr>
          <w:p w:rsidR="00014533" w:rsidRPr="005E64B2" w:rsidRDefault="00014533" w:rsidP="00650681">
            <w:r w:rsidRPr="005E64B2">
              <w:rPr>
                <w:sz w:val="22"/>
                <w:szCs w:val="22"/>
              </w:rPr>
              <w:t>7.1</w:t>
            </w:r>
          </w:p>
        </w:tc>
        <w:tc>
          <w:tcPr>
            <w:tcW w:w="3470" w:type="dxa"/>
            <w:gridSpan w:val="4"/>
          </w:tcPr>
          <w:p w:rsidR="00014533" w:rsidRPr="005E64B2" w:rsidRDefault="00014533" w:rsidP="00650681">
            <w:r w:rsidRPr="005E64B2">
              <w:rPr>
                <w:sz w:val="22"/>
                <w:szCs w:val="22"/>
              </w:rPr>
              <w:t>Адрес места расположения</w:t>
            </w:r>
          </w:p>
        </w:tc>
        <w:tc>
          <w:tcPr>
            <w:tcW w:w="5397" w:type="dxa"/>
            <w:gridSpan w:val="5"/>
          </w:tcPr>
          <w:p w:rsidR="00014533" w:rsidRPr="005E64B2" w:rsidRDefault="00014533" w:rsidP="00B70E0D">
            <w:pPr>
              <w:jc w:val="both"/>
            </w:pPr>
            <w:r w:rsidRPr="005E64B2">
              <w:rPr>
                <w:sz w:val="22"/>
                <w:szCs w:val="22"/>
              </w:rPr>
              <w:t xml:space="preserve">353780, Калининский район,  </w:t>
            </w:r>
            <w:proofErr w:type="spellStart"/>
            <w:r w:rsidRPr="005E64B2">
              <w:rPr>
                <w:sz w:val="22"/>
                <w:szCs w:val="22"/>
              </w:rPr>
              <w:t>ст</w:t>
            </w:r>
            <w:proofErr w:type="gramStart"/>
            <w:r w:rsidRPr="005E64B2">
              <w:rPr>
                <w:sz w:val="22"/>
                <w:szCs w:val="22"/>
              </w:rPr>
              <w:t>.К</w:t>
            </w:r>
            <w:proofErr w:type="gramEnd"/>
            <w:r w:rsidRPr="005E64B2">
              <w:rPr>
                <w:sz w:val="22"/>
                <w:szCs w:val="22"/>
              </w:rPr>
              <w:t>алининская</w:t>
            </w:r>
            <w:proofErr w:type="spellEnd"/>
            <w:r w:rsidRPr="005E64B2">
              <w:rPr>
                <w:sz w:val="22"/>
                <w:szCs w:val="22"/>
              </w:rPr>
              <w:t>,                                 ул. Привокзальная площадь, 10.</w:t>
            </w:r>
          </w:p>
        </w:tc>
      </w:tr>
      <w:tr w:rsidR="00014533" w:rsidRPr="005E64B2">
        <w:tc>
          <w:tcPr>
            <w:tcW w:w="601" w:type="dxa"/>
          </w:tcPr>
          <w:p w:rsidR="00014533" w:rsidRPr="005E64B2" w:rsidRDefault="00014533" w:rsidP="00650681">
            <w:r w:rsidRPr="005E64B2">
              <w:rPr>
                <w:sz w:val="22"/>
                <w:szCs w:val="22"/>
              </w:rPr>
              <w:t>7.2</w:t>
            </w:r>
          </w:p>
        </w:tc>
        <w:tc>
          <w:tcPr>
            <w:tcW w:w="3470" w:type="dxa"/>
            <w:gridSpan w:val="4"/>
          </w:tcPr>
          <w:p w:rsidR="00014533" w:rsidRPr="005E64B2" w:rsidRDefault="00014533" w:rsidP="00650681">
            <w:r w:rsidRPr="005E64B2">
              <w:rPr>
                <w:sz w:val="22"/>
                <w:szCs w:val="22"/>
              </w:rPr>
              <w:t>Кадастровый учет земельного участка</w:t>
            </w:r>
          </w:p>
        </w:tc>
        <w:tc>
          <w:tcPr>
            <w:tcW w:w="5397" w:type="dxa"/>
            <w:gridSpan w:val="5"/>
          </w:tcPr>
          <w:p w:rsidR="00014533" w:rsidRPr="005E64B2" w:rsidRDefault="00014533" w:rsidP="00650681">
            <w:pPr>
              <w:jc w:val="both"/>
            </w:pPr>
            <w:r w:rsidRPr="005E64B2">
              <w:rPr>
                <w:sz w:val="22"/>
                <w:szCs w:val="22"/>
              </w:rPr>
              <w:t>Зарегистрирован</w:t>
            </w:r>
          </w:p>
        </w:tc>
      </w:tr>
      <w:tr w:rsidR="00014533" w:rsidRPr="005E64B2">
        <w:tc>
          <w:tcPr>
            <w:tcW w:w="601" w:type="dxa"/>
          </w:tcPr>
          <w:p w:rsidR="00014533" w:rsidRPr="005E64B2" w:rsidRDefault="00014533" w:rsidP="00650681">
            <w:r w:rsidRPr="005E64B2">
              <w:rPr>
                <w:sz w:val="22"/>
                <w:szCs w:val="22"/>
              </w:rPr>
              <w:t>7.3</w:t>
            </w:r>
          </w:p>
        </w:tc>
        <w:tc>
          <w:tcPr>
            <w:tcW w:w="3470" w:type="dxa"/>
            <w:gridSpan w:val="4"/>
          </w:tcPr>
          <w:p w:rsidR="00014533" w:rsidRPr="005E64B2" w:rsidRDefault="00014533" w:rsidP="00650681">
            <w:r w:rsidRPr="005E64B2">
              <w:rPr>
                <w:sz w:val="22"/>
                <w:szCs w:val="22"/>
              </w:rPr>
              <w:t>Кадастровый номер участка/квартала</w:t>
            </w:r>
          </w:p>
        </w:tc>
        <w:tc>
          <w:tcPr>
            <w:tcW w:w="5397" w:type="dxa"/>
            <w:gridSpan w:val="5"/>
          </w:tcPr>
          <w:p w:rsidR="00014533" w:rsidRPr="005E64B2" w:rsidRDefault="00014533" w:rsidP="004508EF">
            <w:pPr>
              <w:jc w:val="both"/>
              <w:rPr>
                <w:color w:val="000000"/>
              </w:rPr>
            </w:pPr>
            <w:r w:rsidRPr="005E64B2">
              <w:rPr>
                <w:sz w:val="22"/>
                <w:szCs w:val="22"/>
              </w:rPr>
              <w:t>23:10:0601001:9</w:t>
            </w:r>
          </w:p>
        </w:tc>
      </w:tr>
      <w:tr w:rsidR="00014533" w:rsidRPr="005E64B2">
        <w:tc>
          <w:tcPr>
            <w:tcW w:w="601" w:type="dxa"/>
          </w:tcPr>
          <w:p w:rsidR="00014533" w:rsidRPr="005E64B2" w:rsidRDefault="00014533" w:rsidP="00650681">
            <w:r w:rsidRPr="005E64B2">
              <w:rPr>
                <w:sz w:val="22"/>
                <w:szCs w:val="22"/>
              </w:rPr>
              <w:t>7.4</w:t>
            </w:r>
          </w:p>
        </w:tc>
        <w:tc>
          <w:tcPr>
            <w:tcW w:w="3470" w:type="dxa"/>
            <w:gridSpan w:val="4"/>
          </w:tcPr>
          <w:p w:rsidR="00014533" w:rsidRPr="005E64B2" w:rsidRDefault="00014533" w:rsidP="00650681">
            <w:r w:rsidRPr="005E64B2">
              <w:rPr>
                <w:sz w:val="22"/>
                <w:szCs w:val="22"/>
              </w:rPr>
              <w:t>Площадь декларированная (м</w:t>
            </w:r>
            <w:proofErr w:type="gramStart"/>
            <w:r w:rsidRPr="005E64B2">
              <w:rPr>
                <w:sz w:val="22"/>
                <w:szCs w:val="22"/>
              </w:rPr>
              <w:t>2</w:t>
            </w:r>
            <w:proofErr w:type="gramEnd"/>
            <w:r w:rsidRPr="005E64B2">
              <w:rPr>
                <w:sz w:val="22"/>
                <w:szCs w:val="22"/>
              </w:rPr>
              <w:t>)</w:t>
            </w:r>
          </w:p>
        </w:tc>
        <w:tc>
          <w:tcPr>
            <w:tcW w:w="5397" w:type="dxa"/>
            <w:gridSpan w:val="5"/>
          </w:tcPr>
          <w:p w:rsidR="00014533" w:rsidRPr="005E64B2" w:rsidRDefault="00014533" w:rsidP="004508EF">
            <w:pPr>
              <w:rPr>
                <w:color w:val="000000"/>
              </w:rPr>
            </w:pPr>
            <w:r w:rsidRPr="005E64B2">
              <w:rPr>
                <w:sz w:val="22"/>
                <w:szCs w:val="22"/>
              </w:rPr>
              <w:t>68 429</w:t>
            </w:r>
          </w:p>
        </w:tc>
      </w:tr>
      <w:tr w:rsidR="00014533" w:rsidRPr="005E64B2">
        <w:tc>
          <w:tcPr>
            <w:tcW w:w="601" w:type="dxa"/>
          </w:tcPr>
          <w:p w:rsidR="00014533" w:rsidRPr="005E64B2" w:rsidRDefault="00014533" w:rsidP="00650681">
            <w:r w:rsidRPr="005E64B2">
              <w:rPr>
                <w:sz w:val="22"/>
                <w:szCs w:val="22"/>
              </w:rPr>
              <w:t>7.5</w:t>
            </w:r>
          </w:p>
        </w:tc>
        <w:tc>
          <w:tcPr>
            <w:tcW w:w="3470" w:type="dxa"/>
            <w:gridSpan w:val="4"/>
          </w:tcPr>
          <w:p w:rsidR="00014533" w:rsidRPr="005E64B2" w:rsidRDefault="00014533" w:rsidP="00650681">
            <w:r w:rsidRPr="005E64B2">
              <w:rPr>
                <w:sz w:val="22"/>
                <w:szCs w:val="22"/>
              </w:rPr>
              <w:t>Категория земель</w:t>
            </w:r>
          </w:p>
        </w:tc>
        <w:tc>
          <w:tcPr>
            <w:tcW w:w="5397" w:type="dxa"/>
            <w:gridSpan w:val="5"/>
          </w:tcPr>
          <w:p w:rsidR="00014533" w:rsidRPr="005E64B2" w:rsidRDefault="00014533" w:rsidP="005F6C52">
            <w:pPr>
              <w:rPr>
                <w:color w:val="000000"/>
              </w:rPr>
            </w:pPr>
            <w:proofErr w:type="gramStart"/>
            <w:r w:rsidRPr="005E64B2">
              <w:rPr>
                <w:sz w:val="22"/>
                <w:szCs w:val="22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</w:tr>
      <w:tr w:rsidR="00014533" w:rsidRPr="005E64B2">
        <w:tc>
          <w:tcPr>
            <w:tcW w:w="601" w:type="dxa"/>
          </w:tcPr>
          <w:p w:rsidR="00014533" w:rsidRPr="005E64B2" w:rsidRDefault="00014533" w:rsidP="00650681">
            <w:r w:rsidRPr="005E64B2">
              <w:rPr>
                <w:sz w:val="22"/>
                <w:szCs w:val="22"/>
              </w:rPr>
              <w:t>7.6</w:t>
            </w:r>
          </w:p>
        </w:tc>
        <w:tc>
          <w:tcPr>
            <w:tcW w:w="3470" w:type="dxa"/>
            <w:gridSpan w:val="4"/>
          </w:tcPr>
          <w:p w:rsidR="00014533" w:rsidRPr="005E64B2" w:rsidRDefault="00014533" w:rsidP="00650681">
            <w:r w:rsidRPr="005E64B2">
              <w:rPr>
                <w:sz w:val="22"/>
                <w:szCs w:val="22"/>
              </w:rPr>
              <w:t>Вид разрешенного использования</w:t>
            </w:r>
          </w:p>
        </w:tc>
        <w:tc>
          <w:tcPr>
            <w:tcW w:w="5397" w:type="dxa"/>
            <w:gridSpan w:val="5"/>
          </w:tcPr>
          <w:p w:rsidR="00014533" w:rsidRPr="005E64B2" w:rsidRDefault="00014533" w:rsidP="005F6C52">
            <w:r w:rsidRPr="005E64B2">
              <w:rPr>
                <w:sz w:val="22"/>
                <w:szCs w:val="22"/>
              </w:rPr>
              <w:t xml:space="preserve">Для размещения промышленных объектов </w:t>
            </w:r>
          </w:p>
          <w:p w:rsidR="00014533" w:rsidRPr="005E64B2" w:rsidRDefault="00014533" w:rsidP="005F6C52">
            <w:pPr>
              <w:jc w:val="both"/>
              <w:rPr>
                <w:color w:val="000000"/>
              </w:rPr>
            </w:pPr>
          </w:p>
        </w:tc>
      </w:tr>
      <w:tr w:rsidR="00014533" w:rsidRPr="005E64B2">
        <w:tc>
          <w:tcPr>
            <w:tcW w:w="601" w:type="dxa"/>
          </w:tcPr>
          <w:p w:rsidR="00014533" w:rsidRPr="005E64B2" w:rsidRDefault="00014533" w:rsidP="00650681">
            <w:r w:rsidRPr="005E64B2">
              <w:rPr>
                <w:sz w:val="22"/>
                <w:szCs w:val="22"/>
              </w:rPr>
              <w:t>7.7</w:t>
            </w:r>
          </w:p>
        </w:tc>
        <w:tc>
          <w:tcPr>
            <w:tcW w:w="3470" w:type="dxa"/>
            <w:gridSpan w:val="4"/>
          </w:tcPr>
          <w:p w:rsidR="00014533" w:rsidRPr="005E64B2" w:rsidRDefault="00014533" w:rsidP="00650681">
            <w:r w:rsidRPr="005E64B2">
              <w:rPr>
                <w:sz w:val="22"/>
                <w:szCs w:val="22"/>
              </w:rPr>
              <w:t>Фактическое использование</w:t>
            </w:r>
          </w:p>
        </w:tc>
        <w:tc>
          <w:tcPr>
            <w:tcW w:w="5397" w:type="dxa"/>
            <w:gridSpan w:val="5"/>
          </w:tcPr>
          <w:p w:rsidR="00014533" w:rsidRPr="005E64B2" w:rsidRDefault="00014533" w:rsidP="00493BDD">
            <w:r w:rsidRPr="005E64B2">
              <w:rPr>
                <w:sz w:val="22"/>
                <w:szCs w:val="22"/>
              </w:rPr>
              <w:t xml:space="preserve">Размещение промышленных объектов </w:t>
            </w:r>
          </w:p>
          <w:p w:rsidR="00014533" w:rsidRPr="005E64B2" w:rsidRDefault="00014533" w:rsidP="00B87A4F">
            <w:pPr>
              <w:jc w:val="both"/>
              <w:rPr>
                <w:color w:val="000000"/>
              </w:rPr>
            </w:pPr>
          </w:p>
        </w:tc>
      </w:tr>
      <w:tr w:rsidR="00014533" w:rsidRPr="005E64B2">
        <w:tc>
          <w:tcPr>
            <w:tcW w:w="601" w:type="dxa"/>
          </w:tcPr>
          <w:p w:rsidR="00014533" w:rsidRPr="005E64B2" w:rsidRDefault="00014533" w:rsidP="00650681">
            <w:r w:rsidRPr="005E64B2">
              <w:rPr>
                <w:sz w:val="22"/>
                <w:szCs w:val="22"/>
              </w:rPr>
              <w:t>7.8</w:t>
            </w:r>
          </w:p>
        </w:tc>
        <w:tc>
          <w:tcPr>
            <w:tcW w:w="3470" w:type="dxa"/>
            <w:gridSpan w:val="4"/>
          </w:tcPr>
          <w:p w:rsidR="00014533" w:rsidRPr="005E64B2" w:rsidRDefault="00014533" w:rsidP="00650681">
            <w:r w:rsidRPr="005E64B2">
              <w:rPr>
                <w:sz w:val="22"/>
                <w:szCs w:val="22"/>
              </w:rPr>
              <w:t>Наличие зданий, строений, сооружений</w:t>
            </w:r>
          </w:p>
        </w:tc>
        <w:tc>
          <w:tcPr>
            <w:tcW w:w="5397" w:type="dxa"/>
            <w:gridSpan w:val="5"/>
          </w:tcPr>
          <w:p w:rsidR="00014533" w:rsidRPr="005E64B2" w:rsidRDefault="00014533" w:rsidP="00B87A4F">
            <w:pPr>
              <w:jc w:val="both"/>
              <w:rPr>
                <w:color w:val="000000"/>
              </w:rPr>
            </w:pPr>
            <w:proofErr w:type="spellStart"/>
            <w:r w:rsidRPr="005E64B2">
              <w:rPr>
                <w:sz w:val="22"/>
                <w:szCs w:val="22"/>
              </w:rPr>
              <w:t>Имущественно</w:t>
            </w:r>
            <w:proofErr w:type="spellEnd"/>
            <w:r w:rsidRPr="005E64B2">
              <w:rPr>
                <w:sz w:val="22"/>
                <w:szCs w:val="22"/>
              </w:rPr>
              <w:t>-технологический комплекс по полному циклу производства сыра, сырных продуктов и других сопутствующих продуктов.</w:t>
            </w:r>
          </w:p>
        </w:tc>
      </w:tr>
      <w:tr w:rsidR="00014533" w:rsidRPr="005E64B2">
        <w:tc>
          <w:tcPr>
            <w:tcW w:w="601" w:type="dxa"/>
          </w:tcPr>
          <w:p w:rsidR="00014533" w:rsidRPr="005E64B2" w:rsidRDefault="00014533" w:rsidP="00650681">
            <w:r w:rsidRPr="005E64B2">
              <w:rPr>
                <w:sz w:val="22"/>
                <w:szCs w:val="22"/>
              </w:rPr>
              <w:t>7.9</w:t>
            </w:r>
          </w:p>
        </w:tc>
        <w:tc>
          <w:tcPr>
            <w:tcW w:w="3470" w:type="dxa"/>
            <w:gridSpan w:val="4"/>
          </w:tcPr>
          <w:p w:rsidR="00014533" w:rsidRPr="005E64B2" w:rsidRDefault="00014533" w:rsidP="00650681">
            <w:r w:rsidRPr="005E64B2">
              <w:rPr>
                <w:sz w:val="22"/>
                <w:szCs w:val="22"/>
              </w:rPr>
              <w:t>Разрешительная, градостроительная документация</w:t>
            </w:r>
          </w:p>
        </w:tc>
        <w:tc>
          <w:tcPr>
            <w:tcW w:w="5397" w:type="dxa"/>
            <w:gridSpan w:val="5"/>
          </w:tcPr>
          <w:p w:rsidR="00014533" w:rsidRPr="005E64B2" w:rsidRDefault="00014533" w:rsidP="00B87A4F">
            <w:pPr>
              <w:jc w:val="both"/>
              <w:rPr>
                <w:color w:val="000000"/>
              </w:rPr>
            </w:pPr>
            <w:r w:rsidRPr="005E64B2">
              <w:rPr>
                <w:sz w:val="22"/>
                <w:szCs w:val="22"/>
              </w:rPr>
              <w:t>генплан, градостроительное заключение</w:t>
            </w:r>
          </w:p>
        </w:tc>
      </w:tr>
      <w:tr w:rsidR="00014533" w:rsidRPr="005E64B2">
        <w:tc>
          <w:tcPr>
            <w:tcW w:w="601" w:type="dxa"/>
          </w:tcPr>
          <w:p w:rsidR="00014533" w:rsidRPr="005E64B2" w:rsidRDefault="00014533" w:rsidP="00650681">
            <w:pPr>
              <w:spacing w:line="228" w:lineRule="auto"/>
              <w:jc w:val="center"/>
              <w:rPr>
                <w:b/>
                <w:bCs/>
              </w:rPr>
            </w:pPr>
            <w:r w:rsidRPr="005E64B2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867" w:type="dxa"/>
            <w:gridSpan w:val="9"/>
          </w:tcPr>
          <w:p w:rsidR="00014533" w:rsidRPr="005E64B2" w:rsidRDefault="00014533" w:rsidP="00650681">
            <w:pPr>
              <w:spacing w:line="228" w:lineRule="auto"/>
              <w:jc w:val="center"/>
            </w:pPr>
            <w:r w:rsidRPr="005E64B2">
              <w:rPr>
                <w:b/>
                <w:bCs/>
                <w:sz w:val="22"/>
                <w:szCs w:val="22"/>
              </w:rPr>
              <w:t>Сведения о собственнике (правообладателе) земельного участка</w:t>
            </w:r>
          </w:p>
        </w:tc>
      </w:tr>
      <w:tr w:rsidR="00014533" w:rsidRPr="005E64B2">
        <w:tc>
          <w:tcPr>
            <w:tcW w:w="601" w:type="dxa"/>
          </w:tcPr>
          <w:p w:rsidR="00014533" w:rsidRPr="005E64B2" w:rsidRDefault="00014533" w:rsidP="00650681">
            <w:r w:rsidRPr="005E64B2">
              <w:rPr>
                <w:sz w:val="22"/>
                <w:szCs w:val="22"/>
              </w:rPr>
              <w:t>8.1</w:t>
            </w:r>
          </w:p>
        </w:tc>
        <w:tc>
          <w:tcPr>
            <w:tcW w:w="3470" w:type="dxa"/>
            <w:gridSpan w:val="4"/>
          </w:tcPr>
          <w:p w:rsidR="00014533" w:rsidRPr="005E64B2" w:rsidRDefault="00014533" w:rsidP="00650681">
            <w:r w:rsidRPr="005E64B2">
              <w:rPr>
                <w:sz w:val="22"/>
                <w:szCs w:val="22"/>
              </w:rPr>
              <w:t>Собственник</w:t>
            </w:r>
          </w:p>
        </w:tc>
        <w:tc>
          <w:tcPr>
            <w:tcW w:w="5397" w:type="dxa"/>
            <w:gridSpan w:val="5"/>
          </w:tcPr>
          <w:p w:rsidR="00014533" w:rsidRPr="005E64B2" w:rsidRDefault="00014533">
            <w:r w:rsidRPr="005E64B2">
              <w:rPr>
                <w:sz w:val="22"/>
                <w:szCs w:val="22"/>
              </w:rPr>
              <w:t>ЗАО "</w:t>
            </w:r>
            <w:proofErr w:type="spellStart"/>
            <w:r w:rsidRPr="005E64B2">
              <w:rPr>
                <w:sz w:val="22"/>
                <w:szCs w:val="22"/>
              </w:rPr>
              <w:t>Сыркомбинат</w:t>
            </w:r>
            <w:proofErr w:type="spellEnd"/>
            <w:r w:rsidRPr="005E64B2">
              <w:rPr>
                <w:sz w:val="22"/>
                <w:szCs w:val="22"/>
              </w:rPr>
              <w:t xml:space="preserve"> «Калининский»"</w:t>
            </w:r>
          </w:p>
        </w:tc>
      </w:tr>
      <w:tr w:rsidR="00014533" w:rsidRPr="005E64B2">
        <w:tc>
          <w:tcPr>
            <w:tcW w:w="601" w:type="dxa"/>
          </w:tcPr>
          <w:p w:rsidR="00014533" w:rsidRPr="005E64B2" w:rsidRDefault="00014533" w:rsidP="00650681">
            <w:r w:rsidRPr="005E64B2">
              <w:rPr>
                <w:sz w:val="22"/>
                <w:szCs w:val="22"/>
              </w:rPr>
              <w:t>8.2</w:t>
            </w:r>
          </w:p>
        </w:tc>
        <w:tc>
          <w:tcPr>
            <w:tcW w:w="3470" w:type="dxa"/>
            <w:gridSpan w:val="4"/>
          </w:tcPr>
          <w:p w:rsidR="00014533" w:rsidRPr="005E64B2" w:rsidRDefault="00014533" w:rsidP="00650681">
            <w:r w:rsidRPr="005E64B2">
              <w:rPr>
                <w:sz w:val="22"/>
                <w:szCs w:val="22"/>
              </w:rPr>
              <w:t>Правообладатель</w:t>
            </w:r>
          </w:p>
        </w:tc>
        <w:tc>
          <w:tcPr>
            <w:tcW w:w="5397" w:type="dxa"/>
            <w:gridSpan w:val="5"/>
          </w:tcPr>
          <w:p w:rsidR="00014533" w:rsidRPr="005E64B2" w:rsidRDefault="00014533">
            <w:r w:rsidRPr="005E64B2">
              <w:rPr>
                <w:sz w:val="22"/>
                <w:szCs w:val="22"/>
              </w:rPr>
              <w:t>ЗАО "</w:t>
            </w:r>
            <w:proofErr w:type="spellStart"/>
            <w:r w:rsidRPr="005E64B2">
              <w:rPr>
                <w:sz w:val="22"/>
                <w:szCs w:val="22"/>
              </w:rPr>
              <w:t>Сыркомбинат</w:t>
            </w:r>
            <w:proofErr w:type="spellEnd"/>
            <w:r w:rsidRPr="005E64B2">
              <w:rPr>
                <w:sz w:val="22"/>
                <w:szCs w:val="22"/>
              </w:rPr>
              <w:t xml:space="preserve"> «Калининский»"</w:t>
            </w:r>
          </w:p>
        </w:tc>
      </w:tr>
      <w:tr w:rsidR="00014533" w:rsidRPr="005E64B2">
        <w:tc>
          <w:tcPr>
            <w:tcW w:w="601" w:type="dxa"/>
          </w:tcPr>
          <w:p w:rsidR="00014533" w:rsidRPr="005E64B2" w:rsidRDefault="00014533" w:rsidP="00650681">
            <w:r w:rsidRPr="005E64B2">
              <w:rPr>
                <w:sz w:val="22"/>
                <w:szCs w:val="22"/>
              </w:rPr>
              <w:lastRenderedPageBreak/>
              <w:t>8.3</w:t>
            </w:r>
          </w:p>
        </w:tc>
        <w:tc>
          <w:tcPr>
            <w:tcW w:w="3470" w:type="dxa"/>
            <w:gridSpan w:val="4"/>
          </w:tcPr>
          <w:p w:rsidR="00014533" w:rsidRPr="005E64B2" w:rsidRDefault="00014533" w:rsidP="00650681">
            <w:r w:rsidRPr="005E64B2">
              <w:rPr>
                <w:sz w:val="22"/>
                <w:szCs w:val="22"/>
              </w:rPr>
              <w:t>Вид права</w:t>
            </w:r>
          </w:p>
        </w:tc>
        <w:tc>
          <w:tcPr>
            <w:tcW w:w="5397" w:type="dxa"/>
            <w:gridSpan w:val="5"/>
          </w:tcPr>
          <w:p w:rsidR="00014533" w:rsidRPr="005E64B2" w:rsidRDefault="00014533" w:rsidP="00650681">
            <w:pPr>
              <w:jc w:val="both"/>
            </w:pPr>
            <w:r w:rsidRPr="005E64B2">
              <w:rPr>
                <w:sz w:val="22"/>
                <w:szCs w:val="22"/>
              </w:rPr>
              <w:t>Собственность</w:t>
            </w:r>
          </w:p>
        </w:tc>
      </w:tr>
      <w:tr w:rsidR="00014533" w:rsidRPr="005E64B2">
        <w:tc>
          <w:tcPr>
            <w:tcW w:w="601" w:type="dxa"/>
          </w:tcPr>
          <w:p w:rsidR="00014533" w:rsidRPr="005E64B2" w:rsidRDefault="00014533" w:rsidP="00650681">
            <w:pPr>
              <w:jc w:val="center"/>
              <w:rPr>
                <w:b/>
                <w:bCs/>
              </w:rPr>
            </w:pPr>
            <w:r w:rsidRPr="005E64B2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8867" w:type="dxa"/>
            <w:gridSpan w:val="9"/>
          </w:tcPr>
          <w:p w:rsidR="00014533" w:rsidRPr="005E64B2" w:rsidRDefault="00014533" w:rsidP="00650681">
            <w:pPr>
              <w:jc w:val="center"/>
              <w:rPr>
                <w:b/>
                <w:bCs/>
              </w:rPr>
            </w:pPr>
            <w:r w:rsidRPr="005E64B2">
              <w:rPr>
                <w:b/>
                <w:bCs/>
                <w:sz w:val="22"/>
                <w:szCs w:val="22"/>
              </w:rPr>
              <w:t>Сведения об обременениях</w:t>
            </w:r>
          </w:p>
        </w:tc>
      </w:tr>
      <w:tr w:rsidR="00014533" w:rsidRPr="005E64B2">
        <w:tc>
          <w:tcPr>
            <w:tcW w:w="601" w:type="dxa"/>
          </w:tcPr>
          <w:p w:rsidR="00014533" w:rsidRPr="005E64B2" w:rsidRDefault="00014533" w:rsidP="00650681">
            <w:r w:rsidRPr="005E64B2">
              <w:rPr>
                <w:sz w:val="22"/>
                <w:szCs w:val="22"/>
              </w:rPr>
              <w:t>9.1</w:t>
            </w:r>
          </w:p>
        </w:tc>
        <w:tc>
          <w:tcPr>
            <w:tcW w:w="3667" w:type="dxa"/>
            <w:gridSpan w:val="5"/>
          </w:tcPr>
          <w:p w:rsidR="00014533" w:rsidRPr="005E64B2" w:rsidRDefault="00014533" w:rsidP="00650681">
            <w:r w:rsidRPr="005E64B2">
              <w:rPr>
                <w:sz w:val="22"/>
                <w:szCs w:val="22"/>
              </w:rPr>
              <w:t>Вид обременения, ограничения</w:t>
            </w:r>
          </w:p>
        </w:tc>
        <w:tc>
          <w:tcPr>
            <w:tcW w:w="5200" w:type="dxa"/>
            <w:gridSpan w:val="4"/>
          </w:tcPr>
          <w:p w:rsidR="00014533" w:rsidRPr="005E64B2" w:rsidRDefault="00014533" w:rsidP="00650681">
            <w:pPr>
              <w:ind w:left="-70"/>
              <w:jc w:val="both"/>
            </w:pPr>
            <w:r w:rsidRPr="005E64B2">
              <w:rPr>
                <w:sz w:val="22"/>
                <w:szCs w:val="22"/>
              </w:rPr>
              <w:t>Нет</w:t>
            </w:r>
          </w:p>
        </w:tc>
      </w:tr>
      <w:tr w:rsidR="00014533" w:rsidRPr="005E64B2">
        <w:tc>
          <w:tcPr>
            <w:tcW w:w="601" w:type="dxa"/>
            <w:vMerge w:val="restart"/>
          </w:tcPr>
          <w:p w:rsidR="00014533" w:rsidRPr="005E64B2" w:rsidRDefault="00014533" w:rsidP="00650681">
            <w:pPr>
              <w:rPr>
                <w:b/>
                <w:bCs/>
              </w:rPr>
            </w:pPr>
            <w:r w:rsidRPr="005E64B2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867" w:type="dxa"/>
            <w:gridSpan w:val="9"/>
          </w:tcPr>
          <w:p w:rsidR="00014533" w:rsidRPr="005E64B2" w:rsidRDefault="00014533" w:rsidP="00650681">
            <w:pPr>
              <w:jc w:val="center"/>
              <w:rPr>
                <w:b/>
                <w:bCs/>
              </w:rPr>
            </w:pPr>
            <w:r w:rsidRPr="005E64B2">
              <w:rPr>
                <w:b/>
                <w:bCs/>
                <w:sz w:val="22"/>
                <w:szCs w:val="22"/>
              </w:rPr>
              <w:t>Характеристика существующей инженерной инфраструктуры</w:t>
            </w:r>
          </w:p>
          <w:p w:rsidR="00014533" w:rsidRPr="005E64B2" w:rsidRDefault="00014533" w:rsidP="00650681">
            <w:pPr>
              <w:jc w:val="both"/>
            </w:pPr>
          </w:p>
        </w:tc>
      </w:tr>
      <w:tr w:rsidR="00014533" w:rsidRPr="005E64B2">
        <w:tc>
          <w:tcPr>
            <w:tcW w:w="601" w:type="dxa"/>
            <w:vMerge/>
          </w:tcPr>
          <w:p w:rsidR="00014533" w:rsidRPr="005E64B2" w:rsidRDefault="00014533" w:rsidP="00650681"/>
        </w:tc>
        <w:tc>
          <w:tcPr>
            <w:tcW w:w="3667" w:type="dxa"/>
            <w:gridSpan w:val="5"/>
          </w:tcPr>
          <w:p w:rsidR="00014533" w:rsidRPr="005E64B2" w:rsidRDefault="00014533" w:rsidP="00650681">
            <w:r w:rsidRPr="005E64B2">
              <w:rPr>
                <w:b/>
                <w:bCs/>
                <w:sz w:val="22"/>
                <w:szCs w:val="22"/>
              </w:rPr>
              <w:t>Вид инфраструктуры</w:t>
            </w:r>
          </w:p>
        </w:tc>
        <w:tc>
          <w:tcPr>
            <w:tcW w:w="1646" w:type="dxa"/>
            <w:gridSpan w:val="2"/>
          </w:tcPr>
          <w:p w:rsidR="00014533" w:rsidRPr="005E64B2" w:rsidRDefault="00014533" w:rsidP="00650681">
            <w:pPr>
              <w:jc w:val="both"/>
            </w:pPr>
            <w:r w:rsidRPr="005E64B2">
              <w:rPr>
                <w:b/>
                <w:bCs/>
                <w:sz w:val="22"/>
                <w:szCs w:val="22"/>
              </w:rPr>
              <w:t>Показатель</w:t>
            </w:r>
          </w:p>
        </w:tc>
        <w:tc>
          <w:tcPr>
            <w:tcW w:w="3213" w:type="dxa"/>
            <w:vAlign w:val="center"/>
          </w:tcPr>
          <w:p w:rsidR="00014533" w:rsidRPr="005E64B2" w:rsidRDefault="00014533" w:rsidP="00650681">
            <w:pPr>
              <w:jc w:val="center"/>
              <w:rPr>
                <w:b/>
                <w:bCs/>
              </w:rPr>
            </w:pPr>
            <w:r w:rsidRPr="005E64B2">
              <w:rPr>
                <w:b/>
                <w:bCs/>
                <w:sz w:val="22"/>
                <w:szCs w:val="22"/>
              </w:rPr>
              <w:t>Значение</w:t>
            </w:r>
          </w:p>
        </w:tc>
        <w:tc>
          <w:tcPr>
            <w:tcW w:w="341" w:type="dxa"/>
            <w:vAlign w:val="center"/>
          </w:tcPr>
          <w:p w:rsidR="00014533" w:rsidRPr="005E64B2" w:rsidRDefault="00014533" w:rsidP="00650681">
            <w:pPr>
              <w:jc w:val="center"/>
              <w:rPr>
                <w:b/>
                <w:bCs/>
              </w:rPr>
            </w:pPr>
            <w:r w:rsidRPr="005E64B2">
              <w:rPr>
                <w:b/>
                <w:bCs/>
                <w:sz w:val="22"/>
                <w:szCs w:val="22"/>
              </w:rPr>
              <w:t>Примечание</w:t>
            </w:r>
          </w:p>
        </w:tc>
      </w:tr>
      <w:tr w:rsidR="00014533" w:rsidRPr="005E64B2">
        <w:tc>
          <w:tcPr>
            <w:tcW w:w="601" w:type="dxa"/>
            <w:vMerge w:val="restart"/>
          </w:tcPr>
          <w:p w:rsidR="00014533" w:rsidRPr="005E64B2" w:rsidRDefault="00014533" w:rsidP="00650681">
            <w:r w:rsidRPr="005E64B2">
              <w:rPr>
                <w:sz w:val="22"/>
                <w:szCs w:val="22"/>
              </w:rPr>
              <w:t>10.1</w:t>
            </w:r>
          </w:p>
        </w:tc>
        <w:tc>
          <w:tcPr>
            <w:tcW w:w="2000" w:type="dxa"/>
            <w:gridSpan w:val="2"/>
            <w:vMerge w:val="restart"/>
          </w:tcPr>
          <w:p w:rsidR="00014533" w:rsidRPr="005E64B2" w:rsidRDefault="00014533" w:rsidP="00650681">
            <w:r w:rsidRPr="005E64B2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667" w:type="dxa"/>
            <w:gridSpan w:val="3"/>
            <w:vMerge w:val="restart"/>
          </w:tcPr>
          <w:p w:rsidR="00014533" w:rsidRPr="005E64B2" w:rsidRDefault="00014533" w:rsidP="00650681">
            <w:r w:rsidRPr="005E64B2">
              <w:rPr>
                <w:sz w:val="22"/>
                <w:szCs w:val="22"/>
              </w:rPr>
              <w:t>Центр</w:t>
            </w:r>
          </w:p>
          <w:p w:rsidR="00014533" w:rsidRPr="005E64B2" w:rsidRDefault="00014533" w:rsidP="00650681">
            <w:r w:rsidRPr="005E64B2">
              <w:rPr>
                <w:sz w:val="22"/>
                <w:szCs w:val="22"/>
              </w:rPr>
              <w:t>питания</w:t>
            </w:r>
          </w:p>
        </w:tc>
        <w:tc>
          <w:tcPr>
            <w:tcW w:w="1646" w:type="dxa"/>
            <w:gridSpan w:val="2"/>
          </w:tcPr>
          <w:p w:rsidR="00014533" w:rsidRPr="005E64B2" w:rsidRDefault="00014533" w:rsidP="00650681">
            <w:r w:rsidRPr="005E64B2">
              <w:rPr>
                <w:sz w:val="22"/>
                <w:szCs w:val="22"/>
              </w:rPr>
              <w:t>наименование, собственник</w:t>
            </w:r>
          </w:p>
        </w:tc>
        <w:tc>
          <w:tcPr>
            <w:tcW w:w="3213" w:type="dxa"/>
          </w:tcPr>
          <w:p w:rsidR="00014533" w:rsidRPr="005E64B2" w:rsidRDefault="00014533" w:rsidP="005F6C52">
            <w:pPr>
              <w:jc w:val="both"/>
            </w:pPr>
            <w:r w:rsidRPr="005E64B2">
              <w:rPr>
                <w:sz w:val="22"/>
                <w:szCs w:val="22"/>
              </w:rPr>
              <w:t>ОАО "Кубаньэнерго"</w:t>
            </w:r>
          </w:p>
        </w:tc>
        <w:tc>
          <w:tcPr>
            <w:tcW w:w="341" w:type="dxa"/>
          </w:tcPr>
          <w:p w:rsidR="00014533" w:rsidRPr="005E64B2" w:rsidRDefault="00014533" w:rsidP="005F6C52">
            <w:pPr>
              <w:jc w:val="both"/>
            </w:pPr>
            <w:proofErr w:type="gramStart"/>
            <w:r w:rsidRPr="005E64B2">
              <w:rPr>
                <w:sz w:val="22"/>
                <w:szCs w:val="22"/>
              </w:rPr>
              <w:t>П</w:t>
            </w:r>
            <w:proofErr w:type="gramEnd"/>
            <w:r w:rsidRPr="005E64B2">
              <w:rPr>
                <w:sz w:val="22"/>
                <w:szCs w:val="22"/>
              </w:rPr>
              <w:t>/С 110 Калининская</w:t>
            </w:r>
          </w:p>
        </w:tc>
      </w:tr>
      <w:tr w:rsidR="00014533" w:rsidRPr="005E64B2">
        <w:tc>
          <w:tcPr>
            <w:tcW w:w="601" w:type="dxa"/>
            <w:vMerge/>
          </w:tcPr>
          <w:p w:rsidR="00014533" w:rsidRPr="005E64B2" w:rsidRDefault="00014533" w:rsidP="00650681"/>
        </w:tc>
        <w:tc>
          <w:tcPr>
            <w:tcW w:w="2000" w:type="dxa"/>
            <w:gridSpan w:val="2"/>
            <w:vMerge/>
          </w:tcPr>
          <w:p w:rsidR="00014533" w:rsidRPr="005E64B2" w:rsidRDefault="00014533" w:rsidP="00650681"/>
        </w:tc>
        <w:tc>
          <w:tcPr>
            <w:tcW w:w="1667" w:type="dxa"/>
            <w:gridSpan w:val="3"/>
            <w:vMerge/>
          </w:tcPr>
          <w:p w:rsidR="00014533" w:rsidRPr="005E64B2" w:rsidRDefault="00014533" w:rsidP="00650681"/>
        </w:tc>
        <w:tc>
          <w:tcPr>
            <w:tcW w:w="1646" w:type="dxa"/>
            <w:gridSpan w:val="2"/>
          </w:tcPr>
          <w:p w:rsidR="00014533" w:rsidRPr="005E64B2" w:rsidRDefault="00014533" w:rsidP="00650681">
            <w:r w:rsidRPr="005E64B2">
              <w:rPr>
                <w:sz w:val="22"/>
                <w:szCs w:val="22"/>
              </w:rPr>
              <w:t>класс напряжения</w:t>
            </w:r>
          </w:p>
        </w:tc>
        <w:tc>
          <w:tcPr>
            <w:tcW w:w="3213" w:type="dxa"/>
            <w:vAlign w:val="center"/>
          </w:tcPr>
          <w:p w:rsidR="00014533" w:rsidRPr="005E64B2" w:rsidRDefault="00014533" w:rsidP="005F6C52">
            <w:pPr>
              <w:widowControl w:val="0"/>
              <w:autoSpaceDE w:val="0"/>
              <w:autoSpaceDN w:val="0"/>
              <w:adjustRightInd w:val="0"/>
              <w:spacing w:before="100" w:after="100"/>
              <w:ind w:left="100" w:right="100"/>
              <w:jc w:val="center"/>
            </w:pPr>
            <w:r w:rsidRPr="005E64B2">
              <w:rPr>
                <w:sz w:val="22"/>
                <w:szCs w:val="22"/>
              </w:rPr>
              <w:t xml:space="preserve">Средний класс напряжения – от 1 </w:t>
            </w:r>
            <w:proofErr w:type="spellStart"/>
            <w:r w:rsidRPr="005E64B2">
              <w:rPr>
                <w:sz w:val="22"/>
                <w:szCs w:val="22"/>
              </w:rPr>
              <w:t>кВ</w:t>
            </w:r>
            <w:proofErr w:type="spellEnd"/>
            <w:r w:rsidRPr="005E64B2">
              <w:rPr>
                <w:sz w:val="22"/>
                <w:szCs w:val="22"/>
              </w:rPr>
              <w:t xml:space="preserve"> до 35 </w:t>
            </w:r>
            <w:proofErr w:type="spellStart"/>
            <w:r w:rsidRPr="005E64B2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341" w:type="dxa"/>
          </w:tcPr>
          <w:p w:rsidR="00014533" w:rsidRPr="005E64B2" w:rsidRDefault="00014533" w:rsidP="005F6C52">
            <w:pPr>
              <w:jc w:val="both"/>
            </w:pPr>
          </w:p>
        </w:tc>
      </w:tr>
      <w:tr w:rsidR="00014533" w:rsidRPr="005E64B2">
        <w:tc>
          <w:tcPr>
            <w:tcW w:w="601" w:type="dxa"/>
            <w:vMerge/>
          </w:tcPr>
          <w:p w:rsidR="00014533" w:rsidRPr="005E64B2" w:rsidRDefault="00014533" w:rsidP="00650681"/>
        </w:tc>
        <w:tc>
          <w:tcPr>
            <w:tcW w:w="2000" w:type="dxa"/>
            <w:gridSpan w:val="2"/>
            <w:vMerge/>
          </w:tcPr>
          <w:p w:rsidR="00014533" w:rsidRPr="005E64B2" w:rsidRDefault="00014533" w:rsidP="00650681"/>
        </w:tc>
        <w:tc>
          <w:tcPr>
            <w:tcW w:w="1667" w:type="dxa"/>
            <w:gridSpan w:val="3"/>
            <w:vMerge/>
          </w:tcPr>
          <w:p w:rsidR="00014533" w:rsidRPr="005E64B2" w:rsidRDefault="00014533" w:rsidP="00650681"/>
        </w:tc>
        <w:tc>
          <w:tcPr>
            <w:tcW w:w="1646" w:type="dxa"/>
            <w:gridSpan w:val="2"/>
          </w:tcPr>
          <w:p w:rsidR="00014533" w:rsidRPr="005E64B2" w:rsidRDefault="00014533" w:rsidP="00650681">
            <w:r w:rsidRPr="005E64B2">
              <w:rPr>
                <w:sz w:val="22"/>
                <w:szCs w:val="22"/>
              </w:rPr>
              <w:t>свободная мощность (МВт)</w:t>
            </w:r>
          </w:p>
        </w:tc>
        <w:tc>
          <w:tcPr>
            <w:tcW w:w="3213" w:type="dxa"/>
            <w:vAlign w:val="center"/>
          </w:tcPr>
          <w:p w:rsidR="00014533" w:rsidRPr="005E64B2" w:rsidRDefault="00014533" w:rsidP="000A1F03">
            <w:pPr>
              <w:widowControl w:val="0"/>
              <w:autoSpaceDE w:val="0"/>
              <w:autoSpaceDN w:val="0"/>
              <w:adjustRightInd w:val="0"/>
              <w:spacing w:before="100" w:after="100"/>
              <w:ind w:left="100" w:right="100"/>
              <w:jc w:val="center"/>
            </w:pPr>
            <w:r w:rsidRPr="005E64B2">
              <w:rPr>
                <w:sz w:val="22"/>
                <w:szCs w:val="22"/>
              </w:rPr>
              <w:t>0.</w:t>
            </w:r>
            <w:r w:rsidRPr="005E64B2">
              <w:rPr>
                <w:sz w:val="22"/>
                <w:szCs w:val="22"/>
                <w:lang w:val="en-US"/>
              </w:rPr>
              <w:t>55</w:t>
            </w:r>
          </w:p>
        </w:tc>
        <w:tc>
          <w:tcPr>
            <w:tcW w:w="341" w:type="dxa"/>
          </w:tcPr>
          <w:p w:rsidR="00014533" w:rsidRPr="005E64B2" w:rsidRDefault="00014533" w:rsidP="005F6C52">
            <w:pPr>
              <w:jc w:val="both"/>
            </w:pPr>
          </w:p>
        </w:tc>
      </w:tr>
      <w:tr w:rsidR="00014533" w:rsidRPr="005E64B2">
        <w:tc>
          <w:tcPr>
            <w:tcW w:w="601" w:type="dxa"/>
            <w:vMerge/>
          </w:tcPr>
          <w:p w:rsidR="00014533" w:rsidRPr="005E64B2" w:rsidRDefault="00014533" w:rsidP="00650681"/>
        </w:tc>
        <w:tc>
          <w:tcPr>
            <w:tcW w:w="2000" w:type="dxa"/>
            <w:gridSpan w:val="2"/>
            <w:vMerge/>
          </w:tcPr>
          <w:p w:rsidR="00014533" w:rsidRPr="005E64B2" w:rsidRDefault="00014533" w:rsidP="00650681"/>
        </w:tc>
        <w:tc>
          <w:tcPr>
            <w:tcW w:w="1667" w:type="dxa"/>
            <w:gridSpan w:val="3"/>
            <w:vMerge/>
          </w:tcPr>
          <w:p w:rsidR="00014533" w:rsidRPr="005E64B2" w:rsidRDefault="00014533" w:rsidP="00650681"/>
        </w:tc>
        <w:tc>
          <w:tcPr>
            <w:tcW w:w="1646" w:type="dxa"/>
            <w:gridSpan w:val="2"/>
          </w:tcPr>
          <w:p w:rsidR="00014533" w:rsidRPr="005E64B2" w:rsidRDefault="00014533" w:rsidP="00650681">
            <w:pPr>
              <w:jc w:val="both"/>
            </w:pPr>
            <w:r w:rsidRPr="005E64B2">
              <w:rPr>
                <w:sz w:val="22"/>
                <w:szCs w:val="22"/>
              </w:rPr>
              <w:t>расстояние (м)</w:t>
            </w:r>
          </w:p>
        </w:tc>
        <w:tc>
          <w:tcPr>
            <w:tcW w:w="3213" w:type="dxa"/>
            <w:vAlign w:val="center"/>
          </w:tcPr>
          <w:p w:rsidR="00014533" w:rsidRPr="005E64B2" w:rsidRDefault="00014533" w:rsidP="005F6C52">
            <w:pPr>
              <w:widowControl w:val="0"/>
              <w:autoSpaceDE w:val="0"/>
              <w:autoSpaceDN w:val="0"/>
              <w:adjustRightInd w:val="0"/>
              <w:spacing w:before="100" w:after="100"/>
              <w:ind w:left="100" w:right="100"/>
              <w:jc w:val="center"/>
            </w:pPr>
            <w:r w:rsidRPr="005E64B2">
              <w:rPr>
                <w:sz w:val="22"/>
                <w:szCs w:val="22"/>
                <w:lang w:val="en-US"/>
              </w:rPr>
              <w:t>60</w:t>
            </w:r>
            <w:r w:rsidRPr="005E64B2">
              <w:rPr>
                <w:sz w:val="22"/>
                <w:szCs w:val="22"/>
              </w:rPr>
              <w:t xml:space="preserve">0.00 </w:t>
            </w:r>
          </w:p>
        </w:tc>
        <w:tc>
          <w:tcPr>
            <w:tcW w:w="341" w:type="dxa"/>
          </w:tcPr>
          <w:p w:rsidR="00014533" w:rsidRPr="005E64B2" w:rsidRDefault="00014533" w:rsidP="005F6C52">
            <w:pPr>
              <w:jc w:val="both"/>
            </w:pPr>
          </w:p>
        </w:tc>
      </w:tr>
      <w:tr w:rsidR="00014533" w:rsidRPr="005E64B2">
        <w:tc>
          <w:tcPr>
            <w:tcW w:w="601" w:type="dxa"/>
            <w:vMerge/>
          </w:tcPr>
          <w:p w:rsidR="00014533" w:rsidRPr="005E64B2" w:rsidRDefault="00014533" w:rsidP="00650681"/>
        </w:tc>
        <w:tc>
          <w:tcPr>
            <w:tcW w:w="2000" w:type="dxa"/>
            <w:gridSpan w:val="2"/>
            <w:vMerge/>
          </w:tcPr>
          <w:p w:rsidR="00014533" w:rsidRPr="005E64B2" w:rsidRDefault="00014533" w:rsidP="00650681"/>
        </w:tc>
        <w:tc>
          <w:tcPr>
            <w:tcW w:w="1667" w:type="dxa"/>
            <w:gridSpan w:val="3"/>
            <w:vMerge w:val="restart"/>
          </w:tcPr>
          <w:p w:rsidR="00014533" w:rsidRPr="005E64B2" w:rsidRDefault="00014533" w:rsidP="00650681">
            <w:r w:rsidRPr="005E64B2">
              <w:rPr>
                <w:sz w:val="22"/>
                <w:szCs w:val="22"/>
              </w:rPr>
              <w:t>Ближайшая точка подключения</w:t>
            </w:r>
          </w:p>
        </w:tc>
        <w:tc>
          <w:tcPr>
            <w:tcW w:w="1646" w:type="dxa"/>
            <w:gridSpan w:val="2"/>
          </w:tcPr>
          <w:p w:rsidR="00014533" w:rsidRPr="005E64B2" w:rsidRDefault="00014533" w:rsidP="00650681">
            <w:r w:rsidRPr="005E64B2">
              <w:rPr>
                <w:sz w:val="22"/>
                <w:szCs w:val="22"/>
              </w:rPr>
              <w:t xml:space="preserve">напряжение в сети, </w:t>
            </w:r>
            <w:proofErr w:type="spellStart"/>
            <w:r w:rsidRPr="005E64B2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3213" w:type="dxa"/>
            <w:vAlign w:val="center"/>
          </w:tcPr>
          <w:p w:rsidR="00014533" w:rsidRPr="005E64B2" w:rsidRDefault="00014533" w:rsidP="00D942A3">
            <w:pPr>
              <w:widowControl w:val="0"/>
              <w:autoSpaceDE w:val="0"/>
              <w:autoSpaceDN w:val="0"/>
              <w:adjustRightInd w:val="0"/>
              <w:spacing w:before="100" w:after="100"/>
              <w:ind w:left="100" w:right="100"/>
            </w:pPr>
            <w:r w:rsidRPr="005E64B2">
              <w:rPr>
                <w:sz w:val="22"/>
                <w:szCs w:val="22"/>
              </w:rPr>
              <w:t xml:space="preserve">10.00 </w:t>
            </w:r>
          </w:p>
        </w:tc>
        <w:tc>
          <w:tcPr>
            <w:tcW w:w="341" w:type="dxa"/>
          </w:tcPr>
          <w:p w:rsidR="00014533" w:rsidRPr="005E64B2" w:rsidRDefault="00014533" w:rsidP="00650681">
            <w:pPr>
              <w:jc w:val="both"/>
            </w:pPr>
          </w:p>
        </w:tc>
      </w:tr>
      <w:tr w:rsidR="00014533" w:rsidRPr="005E64B2">
        <w:tc>
          <w:tcPr>
            <w:tcW w:w="601" w:type="dxa"/>
            <w:vMerge/>
          </w:tcPr>
          <w:p w:rsidR="00014533" w:rsidRPr="005E64B2" w:rsidRDefault="00014533" w:rsidP="00650681"/>
        </w:tc>
        <w:tc>
          <w:tcPr>
            <w:tcW w:w="2000" w:type="dxa"/>
            <w:gridSpan w:val="2"/>
            <w:vMerge/>
          </w:tcPr>
          <w:p w:rsidR="00014533" w:rsidRPr="005E64B2" w:rsidRDefault="00014533" w:rsidP="00650681"/>
        </w:tc>
        <w:tc>
          <w:tcPr>
            <w:tcW w:w="1667" w:type="dxa"/>
            <w:gridSpan w:val="3"/>
            <w:vMerge/>
          </w:tcPr>
          <w:p w:rsidR="00014533" w:rsidRPr="005E64B2" w:rsidRDefault="00014533" w:rsidP="00650681"/>
        </w:tc>
        <w:tc>
          <w:tcPr>
            <w:tcW w:w="1646" w:type="dxa"/>
            <w:gridSpan w:val="2"/>
          </w:tcPr>
          <w:p w:rsidR="00014533" w:rsidRPr="005E64B2" w:rsidRDefault="00014533" w:rsidP="00650681">
            <w:r w:rsidRPr="005E64B2">
              <w:rPr>
                <w:sz w:val="22"/>
                <w:szCs w:val="22"/>
              </w:rPr>
              <w:t>расстояние (м)</w:t>
            </w:r>
          </w:p>
        </w:tc>
        <w:tc>
          <w:tcPr>
            <w:tcW w:w="3213" w:type="dxa"/>
            <w:vAlign w:val="center"/>
          </w:tcPr>
          <w:p w:rsidR="00014533" w:rsidRPr="005E64B2" w:rsidRDefault="00014533" w:rsidP="00D942A3">
            <w:pPr>
              <w:widowControl w:val="0"/>
              <w:autoSpaceDE w:val="0"/>
              <w:autoSpaceDN w:val="0"/>
              <w:adjustRightInd w:val="0"/>
              <w:spacing w:before="100" w:after="100"/>
              <w:ind w:left="100" w:right="100"/>
            </w:pPr>
            <w:r w:rsidRPr="005E64B2">
              <w:rPr>
                <w:sz w:val="22"/>
                <w:szCs w:val="22"/>
              </w:rPr>
              <w:t xml:space="preserve">10.00 </w:t>
            </w:r>
          </w:p>
        </w:tc>
        <w:tc>
          <w:tcPr>
            <w:tcW w:w="341" w:type="dxa"/>
          </w:tcPr>
          <w:p w:rsidR="00014533" w:rsidRPr="005E64B2" w:rsidRDefault="00014533" w:rsidP="00650681">
            <w:pPr>
              <w:jc w:val="both"/>
            </w:pPr>
          </w:p>
        </w:tc>
      </w:tr>
      <w:tr w:rsidR="00014533" w:rsidRPr="005E64B2">
        <w:tc>
          <w:tcPr>
            <w:tcW w:w="601" w:type="dxa"/>
            <w:vMerge w:val="restart"/>
          </w:tcPr>
          <w:p w:rsidR="00014533" w:rsidRPr="005E64B2" w:rsidRDefault="00014533" w:rsidP="00650681">
            <w:r w:rsidRPr="005E64B2">
              <w:rPr>
                <w:sz w:val="22"/>
                <w:szCs w:val="22"/>
              </w:rPr>
              <w:t>10.2</w:t>
            </w:r>
          </w:p>
        </w:tc>
        <w:tc>
          <w:tcPr>
            <w:tcW w:w="2000" w:type="dxa"/>
            <w:gridSpan w:val="2"/>
            <w:vMerge w:val="restart"/>
          </w:tcPr>
          <w:p w:rsidR="00014533" w:rsidRPr="005E64B2" w:rsidRDefault="00014533" w:rsidP="00650681">
            <w:r w:rsidRPr="005E64B2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667" w:type="dxa"/>
            <w:gridSpan w:val="3"/>
            <w:vMerge w:val="restart"/>
          </w:tcPr>
          <w:p w:rsidR="00014533" w:rsidRPr="005E64B2" w:rsidRDefault="00014533" w:rsidP="00650681">
            <w:r w:rsidRPr="005E64B2">
              <w:rPr>
                <w:sz w:val="22"/>
                <w:szCs w:val="22"/>
              </w:rPr>
              <w:t>Газопровод</w:t>
            </w:r>
          </w:p>
        </w:tc>
        <w:tc>
          <w:tcPr>
            <w:tcW w:w="1646" w:type="dxa"/>
            <w:gridSpan w:val="2"/>
          </w:tcPr>
          <w:p w:rsidR="00014533" w:rsidRPr="005E64B2" w:rsidRDefault="00014533" w:rsidP="00650681">
            <w:r w:rsidRPr="005E64B2">
              <w:rPr>
                <w:sz w:val="22"/>
                <w:szCs w:val="22"/>
              </w:rPr>
              <w:t>наименование, собственник</w:t>
            </w:r>
          </w:p>
        </w:tc>
        <w:tc>
          <w:tcPr>
            <w:tcW w:w="3213" w:type="dxa"/>
            <w:vAlign w:val="center"/>
          </w:tcPr>
          <w:p w:rsidR="00014533" w:rsidRPr="005E64B2" w:rsidRDefault="00014533" w:rsidP="00D942A3">
            <w:pPr>
              <w:widowControl w:val="0"/>
              <w:autoSpaceDE w:val="0"/>
              <w:autoSpaceDN w:val="0"/>
              <w:adjustRightInd w:val="0"/>
              <w:spacing w:before="100" w:after="100"/>
              <w:ind w:left="100" w:right="100"/>
            </w:pPr>
            <w:r w:rsidRPr="005E64B2">
              <w:rPr>
                <w:sz w:val="22"/>
                <w:szCs w:val="22"/>
              </w:rPr>
              <w:t>ОАО "</w:t>
            </w:r>
            <w:proofErr w:type="spellStart"/>
            <w:r w:rsidRPr="005E64B2">
              <w:rPr>
                <w:sz w:val="22"/>
                <w:szCs w:val="22"/>
              </w:rPr>
              <w:t>Калининскаярайгаз</w:t>
            </w:r>
            <w:proofErr w:type="spellEnd"/>
            <w:r w:rsidRPr="005E64B2">
              <w:rPr>
                <w:sz w:val="22"/>
                <w:szCs w:val="22"/>
              </w:rPr>
              <w:t xml:space="preserve">" </w:t>
            </w:r>
          </w:p>
        </w:tc>
        <w:tc>
          <w:tcPr>
            <w:tcW w:w="341" w:type="dxa"/>
          </w:tcPr>
          <w:p w:rsidR="00014533" w:rsidRPr="005E64B2" w:rsidRDefault="00014533" w:rsidP="00650681">
            <w:pPr>
              <w:jc w:val="both"/>
            </w:pPr>
          </w:p>
        </w:tc>
      </w:tr>
      <w:tr w:rsidR="00014533" w:rsidRPr="005E64B2">
        <w:tc>
          <w:tcPr>
            <w:tcW w:w="601" w:type="dxa"/>
            <w:vMerge/>
          </w:tcPr>
          <w:p w:rsidR="00014533" w:rsidRPr="005E64B2" w:rsidRDefault="00014533" w:rsidP="00650681"/>
        </w:tc>
        <w:tc>
          <w:tcPr>
            <w:tcW w:w="2000" w:type="dxa"/>
            <w:gridSpan w:val="2"/>
            <w:vMerge/>
          </w:tcPr>
          <w:p w:rsidR="00014533" w:rsidRPr="005E64B2" w:rsidRDefault="00014533" w:rsidP="00650681"/>
        </w:tc>
        <w:tc>
          <w:tcPr>
            <w:tcW w:w="1667" w:type="dxa"/>
            <w:gridSpan w:val="3"/>
            <w:vMerge/>
          </w:tcPr>
          <w:p w:rsidR="00014533" w:rsidRPr="005E64B2" w:rsidRDefault="00014533" w:rsidP="00650681"/>
        </w:tc>
        <w:tc>
          <w:tcPr>
            <w:tcW w:w="1646" w:type="dxa"/>
            <w:gridSpan w:val="2"/>
          </w:tcPr>
          <w:p w:rsidR="00014533" w:rsidRPr="005E64B2" w:rsidRDefault="00014533" w:rsidP="00650681">
            <w:r w:rsidRPr="005E64B2">
              <w:rPr>
                <w:sz w:val="22"/>
                <w:szCs w:val="22"/>
              </w:rPr>
              <w:t>диаметр (</w:t>
            </w:r>
            <w:proofErr w:type="gramStart"/>
            <w:r w:rsidRPr="005E64B2">
              <w:rPr>
                <w:sz w:val="22"/>
                <w:szCs w:val="22"/>
              </w:rPr>
              <w:t>мм</w:t>
            </w:r>
            <w:proofErr w:type="gramEnd"/>
            <w:r w:rsidRPr="005E64B2">
              <w:rPr>
                <w:sz w:val="22"/>
                <w:szCs w:val="22"/>
              </w:rPr>
              <w:t>)</w:t>
            </w:r>
          </w:p>
        </w:tc>
        <w:tc>
          <w:tcPr>
            <w:tcW w:w="3213" w:type="dxa"/>
            <w:vAlign w:val="center"/>
          </w:tcPr>
          <w:p w:rsidR="00014533" w:rsidRPr="005E64B2" w:rsidRDefault="00014533" w:rsidP="00D942A3">
            <w:pPr>
              <w:widowControl w:val="0"/>
              <w:autoSpaceDE w:val="0"/>
              <w:autoSpaceDN w:val="0"/>
              <w:adjustRightInd w:val="0"/>
              <w:spacing w:before="100" w:after="100"/>
              <w:ind w:left="100" w:right="100"/>
            </w:pPr>
            <w:r w:rsidRPr="005E64B2">
              <w:rPr>
                <w:sz w:val="22"/>
                <w:szCs w:val="22"/>
              </w:rPr>
              <w:t xml:space="preserve">325.00 </w:t>
            </w:r>
          </w:p>
        </w:tc>
        <w:tc>
          <w:tcPr>
            <w:tcW w:w="341" w:type="dxa"/>
          </w:tcPr>
          <w:p w:rsidR="00014533" w:rsidRPr="005E64B2" w:rsidRDefault="00014533" w:rsidP="00650681">
            <w:pPr>
              <w:jc w:val="both"/>
            </w:pPr>
          </w:p>
        </w:tc>
      </w:tr>
      <w:tr w:rsidR="00014533" w:rsidRPr="005E64B2">
        <w:tc>
          <w:tcPr>
            <w:tcW w:w="601" w:type="dxa"/>
            <w:vMerge/>
          </w:tcPr>
          <w:p w:rsidR="00014533" w:rsidRPr="005E64B2" w:rsidRDefault="00014533" w:rsidP="00650681"/>
        </w:tc>
        <w:tc>
          <w:tcPr>
            <w:tcW w:w="2000" w:type="dxa"/>
            <w:gridSpan w:val="2"/>
            <w:vMerge/>
          </w:tcPr>
          <w:p w:rsidR="00014533" w:rsidRPr="005E64B2" w:rsidRDefault="00014533" w:rsidP="00650681"/>
        </w:tc>
        <w:tc>
          <w:tcPr>
            <w:tcW w:w="1667" w:type="dxa"/>
            <w:gridSpan w:val="3"/>
            <w:vMerge/>
          </w:tcPr>
          <w:p w:rsidR="00014533" w:rsidRPr="005E64B2" w:rsidRDefault="00014533" w:rsidP="00650681"/>
        </w:tc>
        <w:tc>
          <w:tcPr>
            <w:tcW w:w="1646" w:type="dxa"/>
            <w:gridSpan w:val="2"/>
          </w:tcPr>
          <w:p w:rsidR="00014533" w:rsidRPr="005E64B2" w:rsidRDefault="00014533" w:rsidP="00650681">
            <w:r w:rsidRPr="005E64B2">
              <w:rPr>
                <w:sz w:val="22"/>
                <w:szCs w:val="22"/>
              </w:rPr>
              <w:t>давление (МПа)</w:t>
            </w:r>
          </w:p>
        </w:tc>
        <w:tc>
          <w:tcPr>
            <w:tcW w:w="3213" w:type="dxa"/>
            <w:vAlign w:val="center"/>
          </w:tcPr>
          <w:p w:rsidR="00014533" w:rsidRPr="005E64B2" w:rsidRDefault="00014533" w:rsidP="00D942A3">
            <w:pPr>
              <w:widowControl w:val="0"/>
              <w:autoSpaceDE w:val="0"/>
              <w:autoSpaceDN w:val="0"/>
              <w:adjustRightInd w:val="0"/>
              <w:spacing w:before="100" w:after="100"/>
              <w:ind w:left="100" w:right="100"/>
            </w:pPr>
            <w:r w:rsidRPr="005E64B2">
              <w:rPr>
                <w:sz w:val="22"/>
                <w:szCs w:val="22"/>
              </w:rPr>
              <w:t xml:space="preserve">Газопроводы высокого давления II категории </w:t>
            </w:r>
            <w:proofErr w:type="gramStart"/>
            <w:r w:rsidRPr="005E64B2">
              <w:rPr>
                <w:sz w:val="22"/>
                <w:szCs w:val="22"/>
              </w:rPr>
              <w:t>–о</w:t>
            </w:r>
            <w:proofErr w:type="gramEnd"/>
            <w:r w:rsidRPr="005E64B2">
              <w:rPr>
                <w:sz w:val="22"/>
                <w:szCs w:val="22"/>
              </w:rPr>
              <w:t xml:space="preserve">т 0,3 до 0,6 </w:t>
            </w:r>
          </w:p>
        </w:tc>
        <w:tc>
          <w:tcPr>
            <w:tcW w:w="341" w:type="dxa"/>
          </w:tcPr>
          <w:p w:rsidR="00014533" w:rsidRPr="005E64B2" w:rsidRDefault="00014533" w:rsidP="00650681">
            <w:pPr>
              <w:jc w:val="both"/>
            </w:pPr>
          </w:p>
        </w:tc>
      </w:tr>
      <w:tr w:rsidR="00014533" w:rsidRPr="005E64B2">
        <w:tc>
          <w:tcPr>
            <w:tcW w:w="601" w:type="dxa"/>
            <w:vMerge/>
          </w:tcPr>
          <w:p w:rsidR="00014533" w:rsidRPr="005E64B2" w:rsidRDefault="00014533" w:rsidP="00650681"/>
        </w:tc>
        <w:tc>
          <w:tcPr>
            <w:tcW w:w="2000" w:type="dxa"/>
            <w:gridSpan w:val="2"/>
            <w:vMerge/>
          </w:tcPr>
          <w:p w:rsidR="00014533" w:rsidRPr="005E64B2" w:rsidRDefault="00014533" w:rsidP="00650681"/>
        </w:tc>
        <w:tc>
          <w:tcPr>
            <w:tcW w:w="1667" w:type="dxa"/>
            <w:gridSpan w:val="3"/>
            <w:vMerge/>
          </w:tcPr>
          <w:p w:rsidR="00014533" w:rsidRPr="005E64B2" w:rsidRDefault="00014533" w:rsidP="00650681"/>
        </w:tc>
        <w:tc>
          <w:tcPr>
            <w:tcW w:w="1646" w:type="dxa"/>
            <w:gridSpan w:val="2"/>
          </w:tcPr>
          <w:p w:rsidR="00014533" w:rsidRPr="005E64B2" w:rsidRDefault="00014533" w:rsidP="00650681">
            <w:r w:rsidRPr="005E64B2">
              <w:rPr>
                <w:sz w:val="22"/>
                <w:szCs w:val="22"/>
              </w:rPr>
              <w:t>пропускная способность (куб. м. в год)</w:t>
            </w:r>
          </w:p>
        </w:tc>
        <w:tc>
          <w:tcPr>
            <w:tcW w:w="3213" w:type="dxa"/>
          </w:tcPr>
          <w:p w:rsidR="00014533" w:rsidRPr="005E64B2" w:rsidRDefault="00014533" w:rsidP="003F5DFA">
            <w:pPr>
              <w:jc w:val="both"/>
            </w:pPr>
            <w:r w:rsidRPr="005E64B2">
              <w:rPr>
                <w:sz w:val="22"/>
                <w:szCs w:val="22"/>
              </w:rPr>
              <w:t>0</w:t>
            </w:r>
          </w:p>
        </w:tc>
        <w:tc>
          <w:tcPr>
            <w:tcW w:w="341" w:type="dxa"/>
          </w:tcPr>
          <w:p w:rsidR="00014533" w:rsidRPr="005E64B2" w:rsidRDefault="00014533" w:rsidP="00650681">
            <w:pPr>
              <w:jc w:val="both"/>
            </w:pPr>
            <w:r>
              <w:rPr>
                <w:sz w:val="20"/>
                <w:szCs w:val="20"/>
              </w:rPr>
              <w:t>Пропускная способность будет уточнена при получении технических условий, в случае реализации инвестиционного проекта</w:t>
            </w:r>
          </w:p>
        </w:tc>
      </w:tr>
      <w:tr w:rsidR="00014533" w:rsidRPr="005E64B2">
        <w:tc>
          <w:tcPr>
            <w:tcW w:w="601" w:type="dxa"/>
            <w:vMerge/>
          </w:tcPr>
          <w:p w:rsidR="00014533" w:rsidRPr="005E64B2" w:rsidRDefault="00014533" w:rsidP="00650681"/>
        </w:tc>
        <w:tc>
          <w:tcPr>
            <w:tcW w:w="2000" w:type="dxa"/>
            <w:gridSpan w:val="2"/>
            <w:vMerge/>
          </w:tcPr>
          <w:p w:rsidR="00014533" w:rsidRPr="005E64B2" w:rsidRDefault="00014533" w:rsidP="00650681"/>
        </w:tc>
        <w:tc>
          <w:tcPr>
            <w:tcW w:w="1667" w:type="dxa"/>
            <w:gridSpan w:val="3"/>
            <w:vMerge/>
          </w:tcPr>
          <w:p w:rsidR="00014533" w:rsidRPr="005E64B2" w:rsidRDefault="00014533" w:rsidP="00650681"/>
        </w:tc>
        <w:tc>
          <w:tcPr>
            <w:tcW w:w="1646" w:type="dxa"/>
            <w:gridSpan w:val="2"/>
          </w:tcPr>
          <w:p w:rsidR="00014533" w:rsidRPr="005E64B2" w:rsidRDefault="00014533" w:rsidP="00650681">
            <w:r w:rsidRPr="005E64B2">
              <w:rPr>
                <w:sz w:val="22"/>
                <w:szCs w:val="22"/>
              </w:rPr>
              <w:t>расстояние (м)</w:t>
            </w:r>
          </w:p>
        </w:tc>
        <w:tc>
          <w:tcPr>
            <w:tcW w:w="3213" w:type="dxa"/>
          </w:tcPr>
          <w:p w:rsidR="00014533" w:rsidRPr="005E64B2" w:rsidRDefault="00014533" w:rsidP="003F5DFA">
            <w:pPr>
              <w:jc w:val="both"/>
            </w:pPr>
            <w:r w:rsidRPr="005E64B2">
              <w:rPr>
                <w:sz w:val="22"/>
                <w:szCs w:val="22"/>
              </w:rPr>
              <w:t>500</w:t>
            </w:r>
          </w:p>
        </w:tc>
        <w:tc>
          <w:tcPr>
            <w:tcW w:w="341" w:type="dxa"/>
          </w:tcPr>
          <w:p w:rsidR="00014533" w:rsidRPr="005E64B2" w:rsidRDefault="00014533" w:rsidP="00650681">
            <w:pPr>
              <w:jc w:val="both"/>
            </w:pPr>
          </w:p>
        </w:tc>
      </w:tr>
      <w:tr w:rsidR="00014533" w:rsidRPr="005E64B2">
        <w:tc>
          <w:tcPr>
            <w:tcW w:w="601" w:type="dxa"/>
            <w:vMerge/>
          </w:tcPr>
          <w:p w:rsidR="00014533" w:rsidRPr="005E64B2" w:rsidRDefault="00014533" w:rsidP="00650681"/>
        </w:tc>
        <w:tc>
          <w:tcPr>
            <w:tcW w:w="2000" w:type="dxa"/>
            <w:gridSpan w:val="2"/>
            <w:vMerge/>
          </w:tcPr>
          <w:p w:rsidR="00014533" w:rsidRPr="005E64B2" w:rsidRDefault="00014533" w:rsidP="00650681"/>
        </w:tc>
        <w:tc>
          <w:tcPr>
            <w:tcW w:w="1667" w:type="dxa"/>
            <w:gridSpan w:val="3"/>
            <w:vMerge w:val="restart"/>
          </w:tcPr>
          <w:p w:rsidR="00014533" w:rsidRPr="005E64B2" w:rsidRDefault="00014533" w:rsidP="00650681">
            <w:r w:rsidRPr="005E64B2">
              <w:rPr>
                <w:sz w:val="22"/>
                <w:szCs w:val="22"/>
              </w:rPr>
              <w:t>Ближайшая точка подключения</w:t>
            </w:r>
          </w:p>
        </w:tc>
        <w:tc>
          <w:tcPr>
            <w:tcW w:w="1646" w:type="dxa"/>
            <w:gridSpan w:val="2"/>
          </w:tcPr>
          <w:p w:rsidR="00014533" w:rsidRPr="005E64B2" w:rsidRDefault="00014533" w:rsidP="00650681">
            <w:r w:rsidRPr="005E64B2">
              <w:rPr>
                <w:sz w:val="22"/>
                <w:szCs w:val="22"/>
              </w:rPr>
              <w:t>диаметр (</w:t>
            </w:r>
            <w:proofErr w:type="gramStart"/>
            <w:r w:rsidRPr="005E64B2">
              <w:rPr>
                <w:sz w:val="22"/>
                <w:szCs w:val="22"/>
              </w:rPr>
              <w:t>мм</w:t>
            </w:r>
            <w:proofErr w:type="gramEnd"/>
            <w:r w:rsidRPr="005E64B2">
              <w:rPr>
                <w:sz w:val="22"/>
                <w:szCs w:val="22"/>
              </w:rPr>
              <w:t>)</w:t>
            </w:r>
          </w:p>
        </w:tc>
        <w:tc>
          <w:tcPr>
            <w:tcW w:w="3213" w:type="dxa"/>
          </w:tcPr>
          <w:p w:rsidR="00014533" w:rsidRPr="005E64B2" w:rsidRDefault="00014533" w:rsidP="003F5DFA">
            <w:pPr>
              <w:jc w:val="both"/>
            </w:pPr>
            <w:r>
              <w:rPr>
                <w:sz w:val="22"/>
                <w:szCs w:val="22"/>
              </w:rPr>
              <w:t>325</w:t>
            </w:r>
          </w:p>
        </w:tc>
        <w:tc>
          <w:tcPr>
            <w:tcW w:w="341" w:type="dxa"/>
          </w:tcPr>
          <w:p w:rsidR="00014533" w:rsidRPr="005E64B2" w:rsidRDefault="00014533" w:rsidP="00650681">
            <w:pPr>
              <w:jc w:val="both"/>
            </w:pPr>
          </w:p>
        </w:tc>
      </w:tr>
      <w:tr w:rsidR="00014533" w:rsidRPr="005E64B2">
        <w:tc>
          <w:tcPr>
            <w:tcW w:w="601" w:type="dxa"/>
            <w:vMerge/>
          </w:tcPr>
          <w:p w:rsidR="00014533" w:rsidRPr="005E64B2" w:rsidRDefault="00014533" w:rsidP="00650681"/>
        </w:tc>
        <w:tc>
          <w:tcPr>
            <w:tcW w:w="2000" w:type="dxa"/>
            <w:gridSpan w:val="2"/>
            <w:vMerge/>
          </w:tcPr>
          <w:p w:rsidR="00014533" w:rsidRPr="005E64B2" w:rsidRDefault="00014533" w:rsidP="00650681"/>
        </w:tc>
        <w:tc>
          <w:tcPr>
            <w:tcW w:w="1667" w:type="dxa"/>
            <w:gridSpan w:val="3"/>
            <w:vMerge/>
          </w:tcPr>
          <w:p w:rsidR="00014533" w:rsidRPr="005E64B2" w:rsidRDefault="00014533" w:rsidP="00650681"/>
        </w:tc>
        <w:tc>
          <w:tcPr>
            <w:tcW w:w="1646" w:type="dxa"/>
            <w:gridSpan w:val="2"/>
          </w:tcPr>
          <w:p w:rsidR="00014533" w:rsidRPr="005E64B2" w:rsidRDefault="00014533" w:rsidP="00650681">
            <w:r w:rsidRPr="005E64B2">
              <w:rPr>
                <w:sz w:val="22"/>
                <w:szCs w:val="22"/>
              </w:rPr>
              <w:t>давление (МПа)</w:t>
            </w:r>
          </w:p>
        </w:tc>
        <w:tc>
          <w:tcPr>
            <w:tcW w:w="3213" w:type="dxa"/>
          </w:tcPr>
          <w:p w:rsidR="00014533" w:rsidRPr="00340858" w:rsidRDefault="00014533" w:rsidP="003F5DFA">
            <w:pPr>
              <w:jc w:val="both"/>
            </w:pPr>
            <w:r>
              <w:rPr>
                <w:sz w:val="22"/>
                <w:szCs w:val="22"/>
              </w:rPr>
              <w:t xml:space="preserve">Газопроводы высокого давления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категории – от 0,3 до 0,6</w:t>
            </w:r>
          </w:p>
        </w:tc>
        <w:tc>
          <w:tcPr>
            <w:tcW w:w="341" w:type="dxa"/>
          </w:tcPr>
          <w:p w:rsidR="00014533" w:rsidRPr="00340858" w:rsidRDefault="00014533" w:rsidP="00650681">
            <w:pPr>
              <w:jc w:val="both"/>
              <w:rPr>
                <w:sz w:val="20"/>
                <w:szCs w:val="20"/>
              </w:rPr>
            </w:pPr>
          </w:p>
        </w:tc>
      </w:tr>
      <w:tr w:rsidR="00014533" w:rsidRPr="005E64B2">
        <w:tc>
          <w:tcPr>
            <w:tcW w:w="601" w:type="dxa"/>
            <w:vMerge/>
          </w:tcPr>
          <w:p w:rsidR="00014533" w:rsidRPr="005E64B2" w:rsidRDefault="00014533" w:rsidP="00650681"/>
        </w:tc>
        <w:tc>
          <w:tcPr>
            <w:tcW w:w="2000" w:type="dxa"/>
            <w:gridSpan w:val="2"/>
            <w:vMerge/>
          </w:tcPr>
          <w:p w:rsidR="00014533" w:rsidRPr="005E64B2" w:rsidRDefault="00014533" w:rsidP="00650681"/>
        </w:tc>
        <w:tc>
          <w:tcPr>
            <w:tcW w:w="1667" w:type="dxa"/>
            <w:gridSpan w:val="3"/>
            <w:vMerge/>
          </w:tcPr>
          <w:p w:rsidR="00014533" w:rsidRPr="005E64B2" w:rsidRDefault="00014533" w:rsidP="00650681"/>
        </w:tc>
        <w:tc>
          <w:tcPr>
            <w:tcW w:w="1646" w:type="dxa"/>
            <w:gridSpan w:val="2"/>
          </w:tcPr>
          <w:p w:rsidR="00014533" w:rsidRPr="005E64B2" w:rsidRDefault="00014533" w:rsidP="00650681">
            <w:r w:rsidRPr="005E64B2">
              <w:rPr>
                <w:sz w:val="22"/>
                <w:szCs w:val="22"/>
              </w:rPr>
              <w:t xml:space="preserve">пропускная способность (куб. </w:t>
            </w:r>
            <w:proofErr w:type="spellStart"/>
            <w:r w:rsidRPr="005E64B2">
              <w:rPr>
                <w:sz w:val="22"/>
                <w:szCs w:val="22"/>
              </w:rPr>
              <w:t>м</w:t>
            </w:r>
            <w:proofErr w:type="gramStart"/>
            <w:r w:rsidRPr="005E64B2">
              <w:rPr>
                <w:sz w:val="22"/>
                <w:szCs w:val="22"/>
              </w:rPr>
              <w:t>.в</w:t>
            </w:r>
            <w:proofErr w:type="spellEnd"/>
            <w:proofErr w:type="gramEnd"/>
            <w:r w:rsidRPr="005E64B2">
              <w:rPr>
                <w:sz w:val="22"/>
                <w:szCs w:val="22"/>
              </w:rPr>
              <w:t xml:space="preserve"> год)</w:t>
            </w:r>
          </w:p>
        </w:tc>
        <w:tc>
          <w:tcPr>
            <w:tcW w:w="3213" w:type="dxa"/>
          </w:tcPr>
          <w:p w:rsidR="00014533" w:rsidRPr="005E64B2" w:rsidRDefault="00014533" w:rsidP="003F5DFA">
            <w:pPr>
              <w:jc w:val="both"/>
            </w:pPr>
            <w:r w:rsidRPr="005E64B2">
              <w:rPr>
                <w:sz w:val="22"/>
                <w:szCs w:val="22"/>
              </w:rPr>
              <w:t>0</w:t>
            </w:r>
          </w:p>
        </w:tc>
        <w:tc>
          <w:tcPr>
            <w:tcW w:w="341" w:type="dxa"/>
          </w:tcPr>
          <w:p w:rsidR="00014533" w:rsidRPr="005E64B2" w:rsidRDefault="00014533" w:rsidP="00650681">
            <w:pPr>
              <w:jc w:val="both"/>
            </w:pPr>
            <w:r>
              <w:rPr>
                <w:sz w:val="20"/>
                <w:szCs w:val="20"/>
              </w:rPr>
              <w:t>Пропускная способность будет уточнена при получении технических условий, в случае реализации инвестиционного проекта</w:t>
            </w:r>
          </w:p>
        </w:tc>
      </w:tr>
      <w:tr w:rsidR="00014533" w:rsidRPr="005E64B2">
        <w:tc>
          <w:tcPr>
            <w:tcW w:w="601" w:type="dxa"/>
            <w:vMerge/>
          </w:tcPr>
          <w:p w:rsidR="00014533" w:rsidRPr="005E64B2" w:rsidRDefault="00014533" w:rsidP="00650681"/>
        </w:tc>
        <w:tc>
          <w:tcPr>
            <w:tcW w:w="2000" w:type="dxa"/>
            <w:gridSpan w:val="2"/>
            <w:vMerge/>
          </w:tcPr>
          <w:p w:rsidR="00014533" w:rsidRPr="005E64B2" w:rsidRDefault="00014533" w:rsidP="00650681"/>
        </w:tc>
        <w:tc>
          <w:tcPr>
            <w:tcW w:w="1667" w:type="dxa"/>
            <w:gridSpan w:val="3"/>
            <w:vMerge/>
          </w:tcPr>
          <w:p w:rsidR="00014533" w:rsidRPr="005E64B2" w:rsidRDefault="00014533" w:rsidP="00650681"/>
        </w:tc>
        <w:tc>
          <w:tcPr>
            <w:tcW w:w="1646" w:type="dxa"/>
            <w:gridSpan w:val="2"/>
          </w:tcPr>
          <w:p w:rsidR="00014533" w:rsidRPr="005E64B2" w:rsidRDefault="00014533" w:rsidP="00650681">
            <w:r w:rsidRPr="005E64B2">
              <w:rPr>
                <w:sz w:val="22"/>
                <w:szCs w:val="22"/>
              </w:rPr>
              <w:t xml:space="preserve">расстояние </w:t>
            </w:r>
            <w:r w:rsidRPr="005E64B2">
              <w:rPr>
                <w:sz w:val="22"/>
                <w:szCs w:val="22"/>
              </w:rPr>
              <w:lastRenderedPageBreak/>
              <w:t>(м)</w:t>
            </w:r>
          </w:p>
          <w:p w:rsidR="00014533" w:rsidRPr="005E64B2" w:rsidRDefault="00014533" w:rsidP="00650681"/>
        </w:tc>
        <w:tc>
          <w:tcPr>
            <w:tcW w:w="3213" w:type="dxa"/>
          </w:tcPr>
          <w:p w:rsidR="00014533" w:rsidRPr="005E64B2" w:rsidRDefault="00014533" w:rsidP="000B0FA4">
            <w:pPr>
              <w:jc w:val="both"/>
            </w:pPr>
            <w:r w:rsidRPr="005E64B2"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341" w:type="dxa"/>
          </w:tcPr>
          <w:p w:rsidR="00014533" w:rsidRPr="005E64B2" w:rsidRDefault="00014533" w:rsidP="00650681">
            <w:pPr>
              <w:jc w:val="both"/>
            </w:pPr>
          </w:p>
        </w:tc>
      </w:tr>
      <w:tr w:rsidR="00014533" w:rsidRPr="005E64B2">
        <w:tc>
          <w:tcPr>
            <w:tcW w:w="601" w:type="dxa"/>
            <w:vMerge w:val="restart"/>
          </w:tcPr>
          <w:p w:rsidR="00014533" w:rsidRPr="005E64B2" w:rsidRDefault="00014533" w:rsidP="00650681">
            <w:r w:rsidRPr="005E64B2">
              <w:rPr>
                <w:sz w:val="22"/>
                <w:szCs w:val="22"/>
              </w:rPr>
              <w:lastRenderedPageBreak/>
              <w:t>10.3</w:t>
            </w:r>
          </w:p>
        </w:tc>
        <w:tc>
          <w:tcPr>
            <w:tcW w:w="2000" w:type="dxa"/>
            <w:gridSpan w:val="2"/>
            <w:vMerge w:val="restart"/>
          </w:tcPr>
          <w:p w:rsidR="00014533" w:rsidRPr="005E64B2" w:rsidRDefault="00014533" w:rsidP="00650681">
            <w:r w:rsidRPr="005E64B2">
              <w:rPr>
                <w:sz w:val="22"/>
                <w:szCs w:val="22"/>
              </w:rPr>
              <w:t>Водоснабжение</w:t>
            </w:r>
          </w:p>
        </w:tc>
        <w:tc>
          <w:tcPr>
            <w:tcW w:w="1667" w:type="dxa"/>
            <w:gridSpan w:val="3"/>
            <w:vMerge w:val="restart"/>
          </w:tcPr>
          <w:p w:rsidR="00014533" w:rsidRPr="005E64B2" w:rsidRDefault="00014533" w:rsidP="00650681">
            <w:r w:rsidRPr="005E64B2">
              <w:rPr>
                <w:sz w:val="22"/>
                <w:szCs w:val="22"/>
              </w:rPr>
              <w:t>Источник водоснабжения</w:t>
            </w:r>
          </w:p>
        </w:tc>
        <w:tc>
          <w:tcPr>
            <w:tcW w:w="1646" w:type="dxa"/>
            <w:gridSpan w:val="2"/>
          </w:tcPr>
          <w:p w:rsidR="00014533" w:rsidRPr="005E64B2" w:rsidRDefault="00014533" w:rsidP="00650681">
            <w:r w:rsidRPr="005E64B2">
              <w:rPr>
                <w:sz w:val="22"/>
                <w:szCs w:val="22"/>
              </w:rPr>
              <w:t>Наименование, собственник</w:t>
            </w:r>
          </w:p>
        </w:tc>
        <w:tc>
          <w:tcPr>
            <w:tcW w:w="3213" w:type="dxa"/>
            <w:vAlign w:val="center"/>
          </w:tcPr>
          <w:p w:rsidR="00014533" w:rsidRPr="005E64B2" w:rsidRDefault="00014533" w:rsidP="00BE4666">
            <w:pPr>
              <w:widowControl w:val="0"/>
              <w:autoSpaceDE w:val="0"/>
              <w:autoSpaceDN w:val="0"/>
              <w:adjustRightInd w:val="0"/>
              <w:spacing w:before="100" w:after="100"/>
              <w:ind w:left="100" w:right="100"/>
              <w:jc w:val="center"/>
            </w:pPr>
            <w:r w:rsidRPr="005E64B2">
              <w:rPr>
                <w:sz w:val="22"/>
                <w:szCs w:val="22"/>
              </w:rPr>
              <w:t>Артезианская скважина, ЗАО «</w:t>
            </w:r>
            <w:proofErr w:type="spellStart"/>
            <w:r w:rsidRPr="005E64B2">
              <w:rPr>
                <w:sz w:val="22"/>
                <w:szCs w:val="22"/>
              </w:rPr>
              <w:t>Сыркомбина</w:t>
            </w:r>
            <w:proofErr w:type="gramStart"/>
            <w:r w:rsidRPr="005E64B2">
              <w:rPr>
                <w:sz w:val="22"/>
                <w:szCs w:val="22"/>
              </w:rPr>
              <w:t>т«</w:t>
            </w:r>
            <w:proofErr w:type="gramEnd"/>
            <w:r w:rsidRPr="005E64B2">
              <w:rPr>
                <w:sz w:val="22"/>
                <w:szCs w:val="22"/>
              </w:rPr>
              <w:t>Калининский</w:t>
            </w:r>
            <w:proofErr w:type="spellEnd"/>
            <w:r w:rsidRPr="005E64B2">
              <w:rPr>
                <w:sz w:val="22"/>
                <w:szCs w:val="22"/>
              </w:rPr>
              <w:t>»</w:t>
            </w:r>
          </w:p>
        </w:tc>
        <w:tc>
          <w:tcPr>
            <w:tcW w:w="341" w:type="dxa"/>
          </w:tcPr>
          <w:p w:rsidR="00014533" w:rsidRPr="005E64B2" w:rsidRDefault="00014533" w:rsidP="00650681">
            <w:pPr>
              <w:jc w:val="both"/>
            </w:pPr>
          </w:p>
        </w:tc>
      </w:tr>
      <w:tr w:rsidR="00014533" w:rsidRPr="005E64B2">
        <w:tc>
          <w:tcPr>
            <w:tcW w:w="601" w:type="dxa"/>
            <w:vMerge/>
          </w:tcPr>
          <w:p w:rsidR="00014533" w:rsidRPr="005E64B2" w:rsidRDefault="00014533" w:rsidP="00650681"/>
        </w:tc>
        <w:tc>
          <w:tcPr>
            <w:tcW w:w="2000" w:type="dxa"/>
            <w:gridSpan w:val="2"/>
            <w:vMerge/>
          </w:tcPr>
          <w:p w:rsidR="00014533" w:rsidRPr="005E64B2" w:rsidRDefault="00014533" w:rsidP="00650681"/>
        </w:tc>
        <w:tc>
          <w:tcPr>
            <w:tcW w:w="1667" w:type="dxa"/>
            <w:gridSpan w:val="3"/>
            <w:vMerge/>
          </w:tcPr>
          <w:p w:rsidR="00014533" w:rsidRPr="005E64B2" w:rsidRDefault="00014533" w:rsidP="00650681"/>
        </w:tc>
        <w:tc>
          <w:tcPr>
            <w:tcW w:w="1646" w:type="dxa"/>
            <w:gridSpan w:val="2"/>
          </w:tcPr>
          <w:p w:rsidR="00014533" w:rsidRPr="005E64B2" w:rsidRDefault="00014533" w:rsidP="00650681">
            <w:r w:rsidRPr="005E64B2">
              <w:rPr>
                <w:sz w:val="22"/>
                <w:szCs w:val="22"/>
              </w:rPr>
              <w:t>мощность (</w:t>
            </w:r>
            <w:proofErr w:type="spellStart"/>
            <w:r w:rsidRPr="005E64B2">
              <w:rPr>
                <w:sz w:val="22"/>
                <w:szCs w:val="22"/>
              </w:rPr>
              <w:t>куб.м</w:t>
            </w:r>
            <w:proofErr w:type="gramStart"/>
            <w:r w:rsidRPr="005E64B2">
              <w:rPr>
                <w:sz w:val="22"/>
                <w:szCs w:val="22"/>
              </w:rPr>
              <w:t>.в</w:t>
            </w:r>
            <w:proofErr w:type="gramEnd"/>
            <w:r w:rsidRPr="005E64B2">
              <w:rPr>
                <w:sz w:val="22"/>
                <w:szCs w:val="22"/>
              </w:rPr>
              <w:t>сут</w:t>
            </w:r>
            <w:proofErr w:type="spellEnd"/>
            <w:r w:rsidRPr="005E64B2">
              <w:rPr>
                <w:sz w:val="22"/>
                <w:szCs w:val="22"/>
              </w:rPr>
              <w:t>.)</w:t>
            </w:r>
          </w:p>
        </w:tc>
        <w:tc>
          <w:tcPr>
            <w:tcW w:w="3213" w:type="dxa"/>
            <w:vAlign w:val="center"/>
          </w:tcPr>
          <w:p w:rsidR="00014533" w:rsidRPr="005E64B2" w:rsidRDefault="00014533" w:rsidP="003F5DFA">
            <w:pPr>
              <w:widowControl w:val="0"/>
              <w:autoSpaceDE w:val="0"/>
              <w:autoSpaceDN w:val="0"/>
              <w:adjustRightInd w:val="0"/>
              <w:spacing w:before="100" w:after="100"/>
              <w:ind w:left="100" w:right="100"/>
              <w:jc w:val="center"/>
            </w:pPr>
            <w:r w:rsidRPr="005E64B2">
              <w:rPr>
                <w:sz w:val="22"/>
                <w:szCs w:val="22"/>
              </w:rPr>
              <w:t xml:space="preserve">600.00 </w:t>
            </w:r>
          </w:p>
        </w:tc>
        <w:tc>
          <w:tcPr>
            <w:tcW w:w="341" w:type="dxa"/>
          </w:tcPr>
          <w:p w:rsidR="00014533" w:rsidRPr="005E64B2" w:rsidRDefault="00014533" w:rsidP="00650681">
            <w:pPr>
              <w:jc w:val="both"/>
            </w:pPr>
          </w:p>
        </w:tc>
      </w:tr>
      <w:tr w:rsidR="00014533" w:rsidRPr="005E64B2">
        <w:tc>
          <w:tcPr>
            <w:tcW w:w="601" w:type="dxa"/>
            <w:vMerge/>
          </w:tcPr>
          <w:p w:rsidR="00014533" w:rsidRPr="005E64B2" w:rsidRDefault="00014533" w:rsidP="00650681"/>
        </w:tc>
        <w:tc>
          <w:tcPr>
            <w:tcW w:w="2000" w:type="dxa"/>
            <w:gridSpan w:val="2"/>
            <w:vMerge/>
          </w:tcPr>
          <w:p w:rsidR="00014533" w:rsidRPr="005E64B2" w:rsidRDefault="00014533" w:rsidP="00650681"/>
        </w:tc>
        <w:tc>
          <w:tcPr>
            <w:tcW w:w="1667" w:type="dxa"/>
            <w:gridSpan w:val="3"/>
            <w:vMerge/>
          </w:tcPr>
          <w:p w:rsidR="00014533" w:rsidRPr="005E64B2" w:rsidRDefault="00014533" w:rsidP="00650681"/>
        </w:tc>
        <w:tc>
          <w:tcPr>
            <w:tcW w:w="1646" w:type="dxa"/>
            <w:gridSpan w:val="2"/>
          </w:tcPr>
          <w:p w:rsidR="00014533" w:rsidRPr="005E64B2" w:rsidRDefault="00014533" w:rsidP="00650681">
            <w:r w:rsidRPr="005E64B2">
              <w:rPr>
                <w:sz w:val="22"/>
                <w:szCs w:val="22"/>
              </w:rPr>
              <w:t xml:space="preserve">качество воды </w:t>
            </w:r>
          </w:p>
        </w:tc>
        <w:tc>
          <w:tcPr>
            <w:tcW w:w="3213" w:type="dxa"/>
            <w:vAlign w:val="center"/>
          </w:tcPr>
          <w:p w:rsidR="00014533" w:rsidRPr="005E64B2" w:rsidRDefault="00014533" w:rsidP="003F5DFA">
            <w:pPr>
              <w:widowControl w:val="0"/>
              <w:autoSpaceDE w:val="0"/>
              <w:autoSpaceDN w:val="0"/>
              <w:adjustRightInd w:val="0"/>
              <w:spacing w:before="100" w:after="100"/>
              <w:ind w:left="100" w:right="100"/>
              <w:jc w:val="center"/>
            </w:pPr>
            <w:r w:rsidRPr="005E64B2">
              <w:rPr>
                <w:sz w:val="22"/>
                <w:szCs w:val="22"/>
              </w:rPr>
              <w:t xml:space="preserve">Техническая и питьевая </w:t>
            </w:r>
          </w:p>
        </w:tc>
        <w:tc>
          <w:tcPr>
            <w:tcW w:w="341" w:type="dxa"/>
          </w:tcPr>
          <w:p w:rsidR="00014533" w:rsidRPr="005E64B2" w:rsidRDefault="00014533" w:rsidP="00650681">
            <w:pPr>
              <w:jc w:val="both"/>
            </w:pPr>
          </w:p>
        </w:tc>
      </w:tr>
      <w:tr w:rsidR="00014533" w:rsidRPr="005E64B2">
        <w:tc>
          <w:tcPr>
            <w:tcW w:w="601" w:type="dxa"/>
            <w:vMerge/>
          </w:tcPr>
          <w:p w:rsidR="00014533" w:rsidRPr="005E64B2" w:rsidRDefault="00014533" w:rsidP="00650681"/>
        </w:tc>
        <w:tc>
          <w:tcPr>
            <w:tcW w:w="2000" w:type="dxa"/>
            <w:gridSpan w:val="2"/>
            <w:vMerge/>
          </w:tcPr>
          <w:p w:rsidR="00014533" w:rsidRPr="005E64B2" w:rsidRDefault="00014533" w:rsidP="00650681"/>
        </w:tc>
        <w:tc>
          <w:tcPr>
            <w:tcW w:w="1667" w:type="dxa"/>
            <w:gridSpan w:val="3"/>
            <w:vMerge/>
          </w:tcPr>
          <w:p w:rsidR="00014533" w:rsidRPr="005E64B2" w:rsidRDefault="00014533" w:rsidP="00650681"/>
        </w:tc>
        <w:tc>
          <w:tcPr>
            <w:tcW w:w="1646" w:type="dxa"/>
            <w:gridSpan w:val="2"/>
          </w:tcPr>
          <w:p w:rsidR="00014533" w:rsidRPr="005E64B2" w:rsidRDefault="00014533" w:rsidP="00650681">
            <w:r w:rsidRPr="005E64B2">
              <w:rPr>
                <w:sz w:val="22"/>
                <w:szCs w:val="22"/>
              </w:rPr>
              <w:t>расстояние (м)</w:t>
            </w:r>
          </w:p>
        </w:tc>
        <w:tc>
          <w:tcPr>
            <w:tcW w:w="3213" w:type="dxa"/>
            <w:vAlign w:val="center"/>
          </w:tcPr>
          <w:p w:rsidR="00014533" w:rsidRPr="005E64B2" w:rsidRDefault="00014533" w:rsidP="003F5DFA">
            <w:pPr>
              <w:widowControl w:val="0"/>
              <w:autoSpaceDE w:val="0"/>
              <w:autoSpaceDN w:val="0"/>
              <w:adjustRightInd w:val="0"/>
              <w:spacing w:before="100" w:after="100"/>
              <w:ind w:left="100" w:right="100"/>
              <w:jc w:val="center"/>
            </w:pPr>
            <w:r w:rsidRPr="005E64B2">
              <w:rPr>
                <w:sz w:val="22"/>
                <w:szCs w:val="22"/>
              </w:rPr>
              <w:t xml:space="preserve">600.00 </w:t>
            </w:r>
          </w:p>
        </w:tc>
        <w:tc>
          <w:tcPr>
            <w:tcW w:w="341" w:type="dxa"/>
          </w:tcPr>
          <w:p w:rsidR="00014533" w:rsidRPr="005E64B2" w:rsidRDefault="00014533" w:rsidP="00650681">
            <w:pPr>
              <w:jc w:val="both"/>
            </w:pPr>
          </w:p>
        </w:tc>
      </w:tr>
      <w:tr w:rsidR="00014533" w:rsidRPr="005E64B2">
        <w:tc>
          <w:tcPr>
            <w:tcW w:w="601" w:type="dxa"/>
            <w:vMerge/>
          </w:tcPr>
          <w:p w:rsidR="00014533" w:rsidRPr="005E64B2" w:rsidRDefault="00014533" w:rsidP="00650681"/>
        </w:tc>
        <w:tc>
          <w:tcPr>
            <w:tcW w:w="2000" w:type="dxa"/>
            <w:gridSpan w:val="2"/>
            <w:vMerge/>
          </w:tcPr>
          <w:p w:rsidR="00014533" w:rsidRPr="005E64B2" w:rsidRDefault="00014533" w:rsidP="00650681"/>
        </w:tc>
        <w:tc>
          <w:tcPr>
            <w:tcW w:w="1667" w:type="dxa"/>
            <w:gridSpan w:val="3"/>
            <w:vMerge w:val="restart"/>
          </w:tcPr>
          <w:p w:rsidR="00014533" w:rsidRPr="005E64B2" w:rsidRDefault="00014533" w:rsidP="00650681">
            <w:r w:rsidRPr="005E64B2">
              <w:rPr>
                <w:sz w:val="22"/>
                <w:szCs w:val="22"/>
              </w:rPr>
              <w:t>Ближайшая точка подключения</w:t>
            </w:r>
          </w:p>
        </w:tc>
        <w:tc>
          <w:tcPr>
            <w:tcW w:w="1646" w:type="dxa"/>
            <w:gridSpan w:val="2"/>
          </w:tcPr>
          <w:p w:rsidR="00014533" w:rsidRPr="005E64B2" w:rsidRDefault="00014533" w:rsidP="00650681">
            <w:r w:rsidRPr="005E64B2">
              <w:rPr>
                <w:sz w:val="22"/>
                <w:szCs w:val="22"/>
              </w:rPr>
              <w:t>мощность (</w:t>
            </w:r>
            <w:proofErr w:type="spellStart"/>
            <w:r w:rsidRPr="005E64B2">
              <w:rPr>
                <w:sz w:val="22"/>
                <w:szCs w:val="22"/>
              </w:rPr>
              <w:t>куб.м</w:t>
            </w:r>
            <w:proofErr w:type="gramStart"/>
            <w:r w:rsidRPr="005E64B2">
              <w:rPr>
                <w:sz w:val="22"/>
                <w:szCs w:val="22"/>
              </w:rPr>
              <w:t>.в</w:t>
            </w:r>
            <w:proofErr w:type="gramEnd"/>
            <w:r w:rsidRPr="005E64B2">
              <w:rPr>
                <w:sz w:val="22"/>
                <w:szCs w:val="22"/>
              </w:rPr>
              <w:t>сут</w:t>
            </w:r>
            <w:proofErr w:type="spellEnd"/>
            <w:r w:rsidRPr="005E64B2">
              <w:rPr>
                <w:sz w:val="22"/>
                <w:szCs w:val="22"/>
              </w:rPr>
              <w:t>.)</w:t>
            </w:r>
          </w:p>
        </w:tc>
        <w:tc>
          <w:tcPr>
            <w:tcW w:w="3213" w:type="dxa"/>
            <w:vAlign w:val="center"/>
          </w:tcPr>
          <w:p w:rsidR="00014533" w:rsidRPr="005E64B2" w:rsidRDefault="00014533" w:rsidP="003F5DFA">
            <w:pPr>
              <w:widowControl w:val="0"/>
              <w:autoSpaceDE w:val="0"/>
              <w:autoSpaceDN w:val="0"/>
              <w:adjustRightInd w:val="0"/>
              <w:spacing w:before="100" w:after="100"/>
              <w:ind w:left="100" w:right="100"/>
              <w:jc w:val="center"/>
            </w:pPr>
            <w:r w:rsidRPr="005E64B2">
              <w:rPr>
                <w:sz w:val="22"/>
                <w:szCs w:val="22"/>
              </w:rPr>
              <w:t xml:space="preserve">300.00 </w:t>
            </w:r>
          </w:p>
        </w:tc>
        <w:tc>
          <w:tcPr>
            <w:tcW w:w="341" w:type="dxa"/>
          </w:tcPr>
          <w:p w:rsidR="00014533" w:rsidRPr="005E64B2" w:rsidRDefault="00014533" w:rsidP="00650681">
            <w:pPr>
              <w:jc w:val="both"/>
            </w:pPr>
          </w:p>
        </w:tc>
      </w:tr>
      <w:tr w:rsidR="00014533" w:rsidRPr="005E64B2">
        <w:tc>
          <w:tcPr>
            <w:tcW w:w="601" w:type="dxa"/>
            <w:vMerge/>
          </w:tcPr>
          <w:p w:rsidR="00014533" w:rsidRPr="005E64B2" w:rsidRDefault="00014533" w:rsidP="00650681"/>
        </w:tc>
        <w:tc>
          <w:tcPr>
            <w:tcW w:w="2000" w:type="dxa"/>
            <w:gridSpan w:val="2"/>
            <w:vMerge/>
          </w:tcPr>
          <w:p w:rsidR="00014533" w:rsidRPr="005E64B2" w:rsidRDefault="00014533" w:rsidP="00650681"/>
        </w:tc>
        <w:tc>
          <w:tcPr>
            <w:tcW w:w="1667" w:type="dxa"/>
            <w:gridSpan w:val="3"/>
            <w:vMerge/>
          </w:tcPr>
          <w:p w:rsidR="00014533" w:rsidRPr="005E64B2" w:rsidRDefault="00014533" w:rsidP="00650681"/>
        </w:tc>
        <w:tc>
          <w:tcPr>
            <w:tcW w:w="1646" w:type="dxa"/>
            <w:gridSpan w:val="2"/>
          </w:tcPr>
          <w:p w:rsidR="00014533" w:rsidRPr="005E64B2" w:rsidRDefault="00014533" w:rsidP="00650681">
            <w:r w:rsidRPr="005E64B2">
              <w:rPr>
                <w:sz w:val="22"/>
                <w:szCs w:val="22"/>
              </w:rPr>
              <w:t>диаметр (</w:t>
            </w:r>
            <w:proofErr w:type="gramStart"/>
            <w:r w:rsidRPr="005E64B2">
              <w:rPr>
                <w:sz w:val="22"/>
                <w:szCs w:val="22"/>
              </w:rPr>
              <w:t>мм</w:t>
            </w:r>
            <w:proofErr w:type="gramEnd"/>
            <w:r w:rsidRPr="005E64B2">
              <w:rPr>
                <w:sz w:val="22"/>
                <w:szCs w:val="22"/>
              </w:rPr>
              <w:t>)</w:t>
            </w:r>
          </w:p>
        </w:tc>
        <w:tc>
          <w:tcPr>
            <w:tcW w:w="3213" w:type="dxa"/>
            <w:vAlign w:val="center"/>
          </w:tcPr>
          <w:p w:rsidR="00014533" w:rsidRPr="005E64B2" w:rsidRDefault="00014533" w:rsidP="003F5DFA">
            <w:pPr>
              <w:widowControl w:val="0"/>
              <w:autoSpaceDE w:val="0"/>
              <w:autoSpaceDN w:val="0"/>
              <w:adjustRightInd w:val="0"/>
              <w:spacing w:before="100" w:after="100"/>
              <w:ind w:left="100" w:right="100"/>
              <w:jc w:val="center"/>
            </w:pPr>
            <w:r w:rsidRPr="005E64B2">
              <w:rPr>
                <w:sz w:val="22"/>
                <w:szCs w:val="22"/>
              </w:rPr>
              <w:t xml:space="preserve">110.00 </w:t>
            </w:r>
          </w:p>
        </w:tc>
        <w:tc>
          <w:tcPr>
            <w:tcW w:w="341" w:type="dxa"/>
          </w:tcPr>
          <w:p w:rsidR="00014533" w:rsidRPr="005E64B2" w:rsidRDefault="00014533" w:rsidP="00650681">
            <w:pPr>
              <w:jc w:val="both"/>
            </w:pPr>
          </w:p>
        </w:tc>
      </w:tr>
      <w:tr w:rsidR="00014533" w:rsidRPr="005E64B2">
        <w:tc>
          <w:tcPr>
            <w:tcW w:w="601" w:type="dxa"/>
            <w:vMerge/>
          </w:tcPr>
          <w:p w:rsidR="00014533" w:rsidRPr="005E64B2" w:rsidRDefault="00014533" w:rsidP="00650681"/>
        </w:tc>
        <w:tc>
          <w:tcPr>
            <w:tcW w:w="2000" w:type="dxa"/>
            <w:gridSpan w:val="2"/>
            <w:vMerge/>
          </w:tcPr>
          <w:p w:rsidR="00014533" w:rsidRPr="005E64B2" w:rsidRDefault="00014533" w:rsidP="00650681"/>
        </w:tc>
        <w:tc>
          <w:tcPr>
            <w:tcW w:w="1667" w:type="dxa"/>
            <w:gridSpan w:val="3"/>
            <w:vMerge/>
          </w:tcPr>
          <w:p w:rsidR="00014533" w:rsidRPr="005E64B2" w:rsidRDefault="00014533" w:rsidP="00650681"/>
        </w:tc>
        <w:tc>
          <w:tcPr>
            <w:tcW w:w="1646" w:type="dxa"/>
            <w:gridSpan w:val="2"/>
          </w:tcPr>
          <w:p w:rsidR="00014533" w:rsidRPr="005E64B2" w:rsidRDefault="00014533" w:rsidP="00650681">
            <w:r w:rsidRPr="005E64B2">
              <w:rPr>
                <w:sz w:val="22"/>
                <w:szCs w:val="22"/>
              </w:rPr>
              <w:t>расстояние (м)</w:t>
            </w:r>
          </w:p>
        </w:tc>
        <w:tc>
          <w:tcPr>
            <w:tcW w:w="3213" w:type="dxa"/>
            <w:vAlign w:val="center"/>
          </w:tcPr>
          <w:p w:rsidR="00014533" w:rsidRPr="005E64B2" w:rsidRDefault="00014533" w:rsidP="003F5DFA">
            <w:pPr>
              <w:widowControl w:val="0"/>
              <w:autoSpaceDE w:val="0"/>
              <w:autoSpaceDN w:val="0"/>
              <w:adjustRightInd w:val="0"/>
              <w:spacing w:before="100" w:after="100"/>
              <w:ind w:left="100" w:right="100"/>
              <w:jc w:val="center"/>
            </w:pPr>
            <w:r w:rsidRPr="005E64B2">
              <w:rPr>
                <w:sz w:val="22"/>
                <w:szCs w:val="22"/>
              </w:rPr>
              <w:t xml:space="preserve">50.00 </w:t>
            </w:r>
          </w:p>
        </w:tc>
        <w:tc>
          <w:tcPr>
            <w:tcW w:w="341" w:type="dxa"/>
          </w:tcPr>
          <w:p w:rsidR="00014533" w:rsidRPr="005E64B2" w:rsidRDefault="00014533" w:rsidP="00650681">
            <w:pPr>
              <w:jc w:val="both"/>
            </w:pPr>
          </w:p>
        </w:tc>
      </w:tr>
      <w:tr w:rsidR="00014533" w:rsidRPr="005E64B2">
        <w:tc>
          <w:tcPr>
            <w:tcW w:w="601" w:type="dxa"/>
            <w:vMerge w:val="restart"/>
          </w:tcPr>
          <w:p w:rsidR="00014533" w:rsidRPr="005E64B2" w:rsidRDefault="00014533" w:rsidP="00650681">
            <w:r w:rsidRPr="005E64B2">
              <w:rPr>
                <w:sz w:val="22"/>
                <w:szCs w:val="22"/>
              </w:rPr>
              <w:t>10.4</w:t>
            </w:r>
          </w:p>
        </w:tc>
        <w:tc>
          <w:tcPr>
            <w:tcW w:w="2000" w:type="dxa"/>
            <w:gridSpan w:val="2"/>
            <w:vMerge w:val="restart"/>
          </w:tcPr>
          <w:p w:rsidR="00014533" w:rsidRPr="005E64B2" w:rsidRDefault="00014533" w:rsidP="00650681">
            <w:r w:rsidRPr="005E64B2">
              <w:rPr>
                <w:sz w:val="22"/>
                <w:szCs w:val="22"/>
              </w:rPr>
              <w:t>Канализация</w:t>
            </w:r>
          </w:p>
        </w:tc>
        <w:tc>
          <w:tcPr>
            <w:tcW w:w="1667" w:type="dxa"/>
            <w:gridSpan w:val="3"/>
            <w:vMerge w:val="restart"/>
          </w:tcPr>
          <w:p w:rsidR="00014533" w:rsidRPr="005E64B2" w:rsidRDefault="00014533" w:rsidP="00650681">
            <w:r w:rsidRPr="005E64B2">
              <w:rPr>
                <w:sz w:val="22"/>
                <w:szCs w:val="22"/>
              </w:rPr>
              <w:t>Тип сооружений</w:t>
            </w:r>
          </w:p>
        </w:tc>
        <w:tc>
          <w:tcPr>
            <w:tcW w:w="1646" w:type="dxa"/>
            <w:gridSpan w:val="2"/>
          </w:tcPr>
          <w:p w:rsidR="00014533" w:rsidRPr="005E64B2" w:rsidRDefault="00014533" w:rsidP="00650681">
            <w:r w:rsidRPr="005E64B2">
              <w:rPr>
                <w:sz w:val="22"/>
                <w:szCs w:val="22"/>
              </w:rPr>
              <w:t>Наименование, собственник</w:t>
            </w:r>
          </w:p>
        </w:tc>
        <w:tc>
          <w:tcPr>
            <w:tcW w:w="3213" w:type="dxa"/>
            <w:vAlign w:val="center"/>
          </w:tcPr>
          <w:p w:rsidR="00014533" w:rsidRPr="005E64B2" w:rsidRDefault="00014533" w:rsidP="003F5DFA">
            <w:pPr>
              <w:widowControl w:val="0"/>
              <w:autoSpaceDE w:val="0"/>
              <w:autoSpaceDN w:val="0"/>
              <w:adjustRightInd w:val="0"/>
              <w:spacing w:before="100" w:after="100"/>
              <w:ind w:left="100" w:right="100"/>
              <w:jc w:val="center"/>
            </w:pPr>
            <w:r w:rsidRPr="005E64B2">
              <w:rPr>
                <w:sz w:val="22"/>
                <w:szCs w:val="22"/>
              </w:rPr>
              <w:t>Очистные сооружения, ЗАО «</w:t>
            </w:r>
            <w:proofErr w:type="spellStart"/>
            <w:r w:rsidRPr="005E64B2">
              <w:rPr>
                <w:sz w:val="22"/>
                <w:szCs w:val="22"/>
              </w:rPr>
              <w:t>Сыркомбинат</w:t>
            </w:r>
            <w:proofErr w:type="spellEnd"/>
            <w:r w:rsidRPr="005E64B2">
              <w:rPr>
                <w:sz w:val="22"/>
                <w:szCs w:val="22"/>
              </w:rPr>
              <w:t xml:space="preserve"> «</w:t>
            </w:r>
            <w:proofErr w:type="gramStart"/>
            <w:r w:rsidRPr="005E64B2">
              <w:rPr>
                <w:sz w:val="22"/>
                <w:szCs w:val="22"/>
              </w:rPr>
              <w:t>Калининский</w:t>
            </w:r>
            <w:proofErr w:type="gramEnd"/>
            <w:r w:rsidRPr="005E64B2">
              <w:rPr>
                <w:sz w:val="22"/>
                <w:szCs w:val="22"/>
              </w:rPr>
              <w:t xml:space="preserve">  »</w:t>
            </w:r>
          </w:p>
        </w:tc>
        <w:tc>
          <w:tcPr>
            <w:tcW w:w="341" w:type="dxa"/>
          </w:tcPr>
          <w:p w:rsidR="00014533" w:rsidRPr="005E64B2" w:rsidRDefault="00014533" w:rsidP="00650681">
            <w:pPr>
              <w:jc w:val="both"/>
            </w:pPr>
          </w:p>
        </w:tc>
      </w:tr>
      <w:tr w:rsidR="00014533" w:rsidRPr="005E64B2">
        <w:tc>
          <w:tcPr>
            <w:tcW w:w="601" w:type="dxa"/>
            <w:vMerge/>
          </w:tcPr>
          <w:p w:rsidR="00014533" w:rsidRPr="005E64B2" w:rsidRDefault="00014533" w:rsidP="00650681"/>
        </w:tc>
        <w:tc>
          <w:tcPr>
            <w:tcW w:w="2000" w:type="dxa"/>
            <w:gridSpan w:val="2"/>
            <w:vMerge/>
          </w:tcPr>
          <w:p w:rsidR="00014533" w:rsidRPr="005E64B2" w:rsidRDefault="00014533" w:rsidP="00650681"/>
        </w:tc>
        <w:tc>
          <w:tcPr>
            <w:tcW w:w="1667" w:type="dxa"/>
            <w:gridSpan w:val="3"/>
            <w:vMerge/>
          </w:tcPr>
          <w:p w:rsidR="00014533" w:rsidRPr="005E64B2" w:rsidRDefault="00014533" w:rsidP="00650681"/>
        </w:tc>
        <w:tc>
          <w:tcPr>
            <w:tcW w:w="1646" w:type="dxa"/>
            <w:gridSpan w:val="2"/>
          </w:tcPr>
          <w:p w:rsidR="00014533" w:rsidRPr="005E64B2" w:rsidRDefault="00014533" w:rsidP="00650681">
            <w:r w:rsidRPr="005E64B2">
              <w:rPr>
                <w:sz w:val="22"/>
                <w:szCs w:val="22"/>
              </w:rPr>
              <w:t>мощность (</w:t>
            </w:r>
            <w:proofErr w:type="spellStart"/>
            <w:r w:rsidRPr="005E64B2">
              <w:rPr>
                <w:sz w:val="22"/>
                <w:szCs w:val="22"/>
              </w:rPr>
              <w:t>куб.м</w:t>
            </w:r>
            <w:proofErr w:type="gramStart"/>
            <w:r w:rsidRPr="005E64B2">
              <w:rPr>
                <w:sz w:val="22"/>
                <w:szCs w:val="22"/>
              </w:rPr>
              <w:t>.в</w:t>
            </w:r>
            <w:proofErr w:type="gramEnd"/>
            <w:r w:rsidRPr="005E64B2">
              <w:rPr>
                <w:sz w:val="22"/>
                <w:szCs w:val="22"/>
              </w:rPr>
              <w:t>сут</w:t>
            </w:r>
            <w:proofErr w:type="spellEnd"/>
            <w:r w:rsidRPr="005E64B2">
              <w:rPr>
                <w:sz w:val="22"/>
                <w:szCs w:val="22"/>
              </w:rPr>
              <w:t>.)</w:t>
            </w:r>
          </w:p>
        </w:tc>
        <w:tc>
          <w:tcPr>
            <w:tcW w:w="3213" w:type="dxa"/>
            <w:vAlign w:val="center"/>
          </w:tcPr>
          <w:p w:rsidR="00014533" w:rsidRPr="005E64B2" w:rsidRDefault="00014533" w:rsidP="003F5DFA">
            <w:pPr>
              <w:widowControl w:val="0"/>
              <w:autoSpaceDE w:val="0"/>
              <w:autoSpaceDN w:val="0"/>
              <w:adjustRightInd w:val="0"/>
              <w:spacing w:before="100" w:after="100"/>
              <w:ind w:left="100" w:right="100"/>
              <w:jc w:val="center"/>
            </w:pPr>
            <w:r w:rsidRPr="005E64B2">
              <w:rPr>
                <w:sz w:val="22"/>
                <w:szCs w:val="22"/>
              </w:rPr>
              <w:t>600</w:t>
            </w:r>
          </w:p>
        </w:tc>
        <w:tc>
          <w:tcPr>
            <w:tcW w:w="341" w:type="dxa"/>
          </w:tcPr>
          <w:p w:rsidR="00014533" w:rsidRPr="005E64B2" w:rsidRDefault="00014533" w:rsidP="00650681">
            <w:pPr>
              <w:jc w:val="both"/>
            </w:pPr>
          </w:p>
        </w:tc>
      </w:tr>
      <w:tr w:rsidR="00014533" w:rsidRPr="005E64B2">
        <w:tc>
          <w:tcPr>
            <w:tcW w:w="601" w:type="dxa"/>
            <w:vMerge/>
          </w:tcPr>
          <w:p w:rsidR="00014533" w:rsidRPr="005E64B2" w:rsidRDefault="00014533" w:rsidP="00650681"/>
        </w:tc>
        <w:tc>
          <w:tcPr>
            <w:tcW w:w="2000" w:type="dxa"/>
            <w:gridSpan w:val="2"/>
            <w:vMerge/>
          </w:tcPr>
          <w:p w:rsidR="00014533" w:rsidRPr="005E64B2" w:rsidRDefault="00014533" w:rsidP="00650681"/>
        </w:tc>
        <w:tc>
          <w:tcPr>
            <w:tcW w:w="1667" w:type="dxa"/>
            <w:gridSpan w:val="3"/>
            <w:vMerge/>
          </w:tcPr>
          <w:p w:rsidR="00014533" w:rsidRPr="005E64B2" w:rsidRDefault="00014533" w:rsidP="00650681"/>
        </w:tc>
        <w:tc>
          <w:tcPr>
            <w:tcW w:w="1646" w:type="dxa"/>
            <w:gridSpan w:val="2"/>
          </w:tcPr>
          <w:p w:rsidR="00014533" w:rsidRPr="005E64B2" w:rsidRDefault="00014533" w:rsidP="00650681">
            <w:r w:rsidRPr="005E64B2">
              <w:rPr>
                <w:sz w:val="22"/>
                <w:szCs w:val="22"/>
              </w:rPr>
              <w:t>расстояние (м)</w:t>
            </w:r>
          </w:p>
        </w:tc>
        <w:tc>
          <w:tcPr>
            <w:tcW w:w="3213" w:type="dxa"/>
            <w:vAlign w:val="center"/>
          </w:tcPr>
          <w:p w:rsidR="00014533" w:rsidRPr="005E64B2" w:rsidRDefault="00014533" w:rsidP="003F5DFA">
            <w:pPr>
              <w:widowControl w:val="0"/>
              <w:autoSpaceDE w:val="0"/>
              <w:autoSpaceDN w:val="0"/>
              <w:adjustRightInd w:val="0"/>
              <w:spacing w:before="100" w:after="100"/>
              <w:ind w:left="100" w:right="100"/>
              <w:jc w:val="center"/>
            </w:pPr>
            <w:r w:rsidRPr="005E64B2">
              <w:rPr>
                <w:sz w:val="22"/>
                <w:szCs w:val="22"/>
              </w:rPr>
              <w:t>600</w:t>
            </w:r>
          </w:p>
        </w:tc>
        <w:tc>
          <w:tcPr>
            <w:tcW w:w="341" w:type="dxa"/>
          </w:tcPr>
          <w:p w:rsidR="00014533" w:rsidRPr="005E64B2" w:rsidRDefault="00014533" w:rsidP="00650681">
            <w:pPr>
              <w:jc w:val="both"/>
            </w:pPr>
          </w:p>
        </w:tc>
      </w:tr>
      <w:tr w:rsidR="00014533" w:rsidRPr="005E64B2">
        <w:tc>
          <w:tcPr>
            <w:tcW w:w="601" w:type="dxa"/>
            <w:vMerge/>
          </w:tcPr>
          <w:p w:rsidR="00014533" w:rsidRPr="005E64B2" w:rsidRDefault="00014533" w:rsidP="00650681"/>
        </w:tc>
        <w:tc>
          <w:tcPr>
            <w:tcW w:w="2000" w:type="dxa"/>
            <w:gridSpan w:val="2"/>
            <w:vMerge/>
          </w:tcPr>
          <w:p w:rsidR="00014533" w:rsidRPr="005E64B2" w:rsidRDefault="00014533" w:rsidP="00650681"/>
        </w:tc>
        <w:tc>
          <w:tcPr>
            <w:tcW w:w="1667" w:type="dxa"/>
            <w:gridSpan w:val="3"/>
            <w:vMerge w:val="restart"/>
          </w:tcPr>
          <w:p w:rsidR="00014533" w:rsidRPr="005E64B2" w:rsidRDefault="00014533" w:rsidP="00650681">
            <w:r w:rsidRPr="005E64B2">
              <w:rPr>
                <w:sz w:val="22"/>
                <w:szCs w:val="22"/>
              </w:rPr>
              <w:t>Ближайшая точка подключения</w:t>
            </w:r>
          </w:p>
        </w:tc>
        <w:tc>
          <w:tcPr>
            <w:tcW w:w="1646" w:type="dxa"/>
            <w:gridSpan w:val="2"/>
          </w:tcPr>
          <w:p w:rsidR="00014533" w:rsidRPr="005E64B2" w:rsidRDefault="00014533" w:rsidP="00650681">
            <w:r w:rsidRPr="005E64B2">
              <w:rPr>
                <w:sz w:val="22"/>
                <w:szCs w:val="22"/>
              </w:rPr>
              <w:t>мощность (</w:t>
            </w:r>
            <w:proofErr w:type="spellStart"/>
            <w:r w:rsidRPr="005E64B2">
              <w:rPr>
                <w:sz w:val="22"/>
                <w:szCs w:val="22"/>
              </w:rPr>
              <w:t>куб.м</w:t>
            </w:r>
            <w:proofErr w:type="gramStart"/>
            <w:r w:rsidRPr="005E64B2">
              <w:rPr>
                <w:sz w:val="22"/>
                <w:szCs w:val="22"/>
              </w:rPr>
              <w:t>.в</w:t>
            </w:r>
            <w:proofErr w:type="gramEnd"/>
            <w:r w:rsidRPr="005E64B2">
              <w:rPr>
                <w:sz w:val="22"/>
                <w:szCs w:val="22"/>
              </w:rPr>
              <w:t>сут</w:t>
            </w:r>
            <w:proofErr w:type="spellEnd"/>
            <w:r w:rsidRPr="005E64B2">
              <w:rPr>
                <w:sz w:val="22"/>
                <w:szCs w:val="22"/>
              </w:rPr>
              <w:t>.)</w:t>
            </w:r>
          </w:p>
        </w:tc>
        <w:tc>
          <w:tcPr>
            <w:tcW w:w="3213" w:type="dxa"/>
            <w:vAlign w:val="center"/>
          </w:tcPr>
          <w:p w:rsidR="00014533" w:rsidRPr="005E64B2" w:rsidRDefault="00014533" w:rsidP="003F5DFA">
            <w:pPr>
              <w:widowControl w:val="0"/>
              <w:autoSpaceDE w:val="0"/>
              <w:autoSpaceDN w:val="0"/>
              <w:adjustRightInd w:val="0"/>
              <w:spacing w:before="100" w:after="100"/>
              <w:ind w:left="100" w:right="100"/>
              <w:jc w:val="center"/>
            </w:pPr>
            <w:r w:rsidRPr="005E64B2">
              <w:rPr>
                <w:sz w:val="22"/>
                <w:szCs w:val="22"/>
              </w:rPr>
              <w:t>300</w:t>
            </w:r>
          </w:p>
        </w:tc>
        <w:tc>
          <w:tcPr>
            <w:tcW w:w="341" w:type="dxa"/>
          </w:tcPr>
          <w:p w:rsidR="00014533" w:rsidRPr="005E64B2" w:rsidRDefault="00014533" w:rsidP="00650681">
            <w:pPr>
              <w:jc w:val="both"/>
            </w:pPr>
          </w:p>
        </w:tc>
      </w:tr>
      <w:tr w:rsidR="00014533" w:rsidRPr="005E64B2">
        <w:tc>
          <w:tcPr>
            <w:tcW w:w="601" w:type="dxa"/>
            <w:vMerge/>
          </w:tcPr>
          <w:p w:rsidR="00014533" w:rsidRPr="005E64B2" w:rsidRDefault="00014533" w:rsidP="00650681"/>
        </w:tc>
        <w:tc>
          <w:tcPr>
            <w:tcW w:w="2000" w:type="dxa"/>
            <w:gridSpan w:val="2"/>
            <w:vMerge/>
          </w:tcPr>
          <w:p w:rsidR="00014533" w:rsidRPr="005E64B2" w:rsidRDefault="00014533" w:rsidP="00650681"/>
        </w:tc>
        <w:tc>
          <w:tcPr>
            <w:tcW w:w="1667" w:type="dxa"/>
            <w:gridSpan w:val="3"/>
            <w:vMerge/>
          </w:tcPr>
          <w:p w:rsidR="00014533" w:rsidRPr="005E64B2" w:rsidRDefault="00014533" w:rsidP="00650681"/>
        </w:tc>
        <w:tc>
          <w:tcPr>
            <w:tcW w:w="1646" w:type="dxa"/>
            <w:gridSpan w:val="2"/>
          </w:tcPr>
          <w:p w:rsidR="00014533" w:rsidRPr="005E64B2" w:rsidRDefault="00014533" w:rsidP="00650681">
            <w:r w:rsidRPr="005E64B2">
              <w:rPr>
                <w:sz w:val="22"/>
                <w:szCs w:val="22"/>
              </w:rPr>
              <w:t>диаметр (</w:t>
            </w:r>
            <w:proofErr w:type="gramStart"/>
            <w:r w:rsidRPr="005E64B2">
              <w:rPr>
                <w:sz w:val="22"/>
                <w:szCs w:val="22"/>
              </w:rPr>
              <w:t>мм</w:t>
            </w:r>
            <w:proofErr w:type="gramEnd"/>
            <w:r w:rsidRPr="005E64B2">
              <w:rPr>
                <w:sz w:val="22"/>
                <w:szCs w:val="22"/>
              </w:rPr>
              <w:t>)</w:t>
            </w:r>
          </w:p>
        </w:tc>
        <w:tc>
          <w:tcPr>
            <w:tcW w:w="3213" w:type="dxa"/>
            <w:vAlign w:val="center"/>
          </w:tcPr>
          <w:p w:rsidR="00014533" w:rsidRPr="005E64B2" w:rsidRDefault="00014533" w:rsidP="003F5DFA">
            <w:pPr>
              <w:widowControl w:val="0"/>
              <w:autoSpaceDE w:val="0"/>
              <w:autoSpaceDN w:val="0"/>
              <w:adjustRightInd w:val="0"/>
              <w:spacing w:before="100" w:after="100"/>
              <w:ind w:left="100" w:right="100"/>
              <w:jc w:val="center"/>
            </w:pPr>
            <w:r w:rsidRPr="005E64B2">
              <w:rPr>
                <w:sz w:val="22"/>
                <w:szCs w:val="22"/>
              </w:rPr>
              <w:t>110</w:t>
            </w:r>
          </w:p>
        </w:tc>
        <w:tc>
          <w:tcPr>
            <w:tcW w:w="341" w:type="dxa"/>
          </w:tcPr>
          <w:p w:rsidR="00014533" w:rsidRPr="005E64B2" w:rsidRDefault="00014533" w:rsidP="00650681">
            <w:pPr>
              <w:jc w:val="both"/>
            </w:pPr>
          </w:p>
        </w:tc>
      </w:tr>
      <w:tr w:rsidR="00014533" w:rsidRPr="005E64B2">
        <w:tc>
          <w:tcPr>
            <w:tcW w:w="601" w:type="dxa"/>
            <w:vMerge/>
          </w:tcPr>
          <w:p w:rsidR="00014533" w:rsidRPr="005E64B2" w:rsidRDefault="00014533" w:rsidP="00650681"/>
        </w:tc>
        <w:tc>
          <w:tcPr>
            <w:tcW w:w="2000" w:type="dxa"/>
            <w:gridSpan w:val="2"/>
            <w:vMerge/>
          </w:tcPr>
          <w:p w:rsidR="00014533" w:rsidRPr="005E64B2" w:rsidRDefault="00014533" w:rsidP="00650681"/>
        </w:tc>
        <w:tc>
          <w:tcPr>
            <w:tcW w:w="1667" w:type="dxa"/>
            <w:gridSpan w:val="3"/>
            <w:vMerge/>
          </w:tcPr>
          <w:p w:rsidR="00014533" w:rsidRPr="005E64B2" w:rsidRDefault="00014533" w:rsidP="00650681"/>
        </w:tc>
        <w:tc>
          <w:tcPr>
            <w:tcW w:w="1646" w:type="dxa"/>
            <w:gridSpan w:val="2"/>
          </w:tcPr>
          <w:p w:rsidR="00014533" w:rsidRPr="005E64B2" w:rsidRDefault="00014533" w:rsidP="00650681">
            <w:r w:rsidRPr="005E64B2">
              <w:rPr>
                <w:sz w:val="22"/>
                <w:szCs w:val="22"/>
              </w:rPr>
              <w:t>расстояние (м)</w:t>
            </w:r>
          </w:p>
        </w:tc>
        <w:tc>
          <w:tcPr>
            <w:tcW w:w="3213" w:type="dxa"/>
            <w:vAlign w:val="center"/>
          </w:tcPr>
          <w:p w:rsidR="00014533" w:rsidRPr="005E64B2" w:rsidRDefault="00014533" w:rsidP="003F5DFA">
            <w:pPr>
              <w:widowControl w:val="0"/>
              <w:autoSpaceDE w:val="0"/>
              <w:autoSpaceDN w:val="0"/>
              <w:adjustRightInd w:val="0"/>
              <w:spacing w:before="100" w:after="100"/>
              <w:ind w:left="100" w:right="100"/>
              <w:jc w:val="center"/>
            </w:pPr>
            <w:r w:rsidRPr="005E64B2">
              <w:rPr>
                <w:sz w:val="22"/>
                <w:szCs w:val="22"/>
              </w:rPr>
              <w:t>50</w:t>
            </w:r>
          </w:p>
        </w:tc>
        <w:tc>
          <w:tcPr>
            <w:tcW w:w="341" w:type="dxa"/>
          </w:tcPr>
          <w:p w:rsidR="00014533" w:rsidRPr="005E64B2" w:rsidRDefault="00014533" w:rsidP="00650681">
            <w:pPr>
              <w:jc w:val="both"/>
            </w:pPr>
          </w:p>
        </w:tc>
      </w:tr>
      <w:tr w:rsidR="00014533" w:rsidRPr="005E64B2">
        <w:tc>
          <w:tcPr>
            <w:tcW w:w="601" w:type="dxa"/>
            <w:vMerge w:val="restart"/>
          </w:tcPr>
          <w:p w:rsidR="00014533" w:rsidRPr="005E64B2" w:rsidRDefault="00014533" w:rsidP="00650681">
            <w:r w:rsidRPr="005E64B2">
              <w:rPr>
                <w:sz w:val="22"/>
                <w:szCs w:val="22"/>
              </w:rPr>
              <w:t>10.5</w:t>
            </w:r>
          </w:p>
        </w:tc>
        <w:tc>
          <w:tcPr>
            <w:tcW w:w="2000" w:type="dxa"/>
            <w:gridSpan w:val="2"/>
            <w:vMerge w:val="restart"/>
          </w:tcPr>
          <w:p w:rsidR="00014533" w:rsidRPr="005E64B2" w:rsidRDefault="00014533" w:rsidP="00650681">
            <w:r w:rsidRPr="005E64B2">
              <w:rPr>
                <w:sz w:val="22"/>
                <w:szCs w:val="22"/>
              </w:rPr>
              <w:t>Телефонизация/</w:t>
            </w:r>
          </w:p>
          <w:p w:rsidR="00014533" w:rsidRPr="005E64B2" w:rsidRDefault="00014533" w:rsidP="00650681">
            <w:r w:rsidRPr="005E64B2">
              <w:rPr>
                <w:sz w:val="22"/>
                <w:szCs w:val="22"/>
              </w:rPr>
              <w:t>интернет</w:t>
            </w:r>
          </w:p>
        </w:tc>
        <w:tc>
          <w:tcPr>
            <w:tcW w:w="1667" w:type="dxa"/>
            <w:gridSpan w:val="3"/>
          </w:tcPr>
          <w:p w:rsidR="00014533" w:rsidRPr="005E64B2" w:rsidRDefault="00014533" w:rsidP="00650681">
            <w:r w:rsidRPr="005E64B2">
              <w:rPr>
                <w:sz w:val="22"/>
                <w:szCs w:val="22"/>
              </w:rPr>
              <w:t> Центральная сеть</w:t>
            </w:r>
          </w:p>
        </w:tc>
        <w:tc>
          <w:tcPr>
            <w:tcW w:w="1646" w:type="dxa"/>
            <w:gridSpan w:val="2"/>
          </w:tcPr>
          <w:p w:rsidR="00014533" w:rsidRPr="005E64B2" w:rsidRDefault="00014533" w:rsidP="00650681">
            <w:r w:rsidRPr="005E64B2">
              <w:rPr>
                <w:sz w:val="22"/>
                <w:szCs w:val="22"/>
              </w:rPr>
              <w:t>расстояние (м)</w:t>
            </w:r>
          </w:p>
        </w:tc>
        <w:tc>
          <w:tcPr>
            <w:tcW w:w="3213" w:type="dxa"/>
          </w:tcPr>
          <w:p w:rsidR="00014533" w:rsidRPr="005E64B2" w:rsidRDefault="00014533" w:rsidP="00556D27">
            <w:pPr>
              <w:jc w:val="center"/>
            </w:pPr>
            <w:r w:rsidRPr="005E64B2">
              <w:rPr>
                <w:sz w:val="22"/>
                <w:szCs w:val="22"/>
              </w:rPr>
              <w:t>5000</w:t>
            </w:r>
          </w:p>
        </w:tc>
        <w:tc>
          <w:tcPr>
            <w:tcW w:w="341" w:type="dxa"/>
          </w:tcPr>
          <w:p w:rsidR="00014533" w:rsidRPr="005E64B2" w:rsidRDefault="00014533" w:rsidP="00650681">
            <w:pPr>
              <w:jc w:val="both"/>
            </w:pPr>
          </w:p>
        </w:tc>
      </w:tr>
      <w:tr w:rsidR="00014533" w:rsidRPr="005E64B2">
        <w:tc>
          <w:tcPr>
            <w:tcW w:w="601" w:type="dxa"/>
            <w:vMerge/>
          </w:tcPr>
          <w:p w:rsidR="00014533" w:rsidRPr="005E64B2" w:rsidRDefault="00014533" w:rsidP="00650681"/>
        </w:tc>
        <w:tc>
          <w:tcPr>
            <w:tcW w:w="2000" w:type="dxa"/>
            <w:gridSpan w:val="2"/>
            <w:vMerge/>
          </w:tcPr>
          <w:p w:rsidR="00014533" w:rsidRPr="005E64B2" w:rsidRDefault="00014533" w:rsidP="00650681"/>
        </w:tc>
        <w:tc>
          <w:tcPr>
            <w:tcW w:w="1667" w:type="dxa"/>
            <w:gridSpan w:val="3"/>
          </w:tcPr>
          <w:p w:rsidR="00014533" w:rsidRPr="005E64B2" w:rsidRDefault="00014533" w:rsidP="00650681">
            <w:r w:rsidRPr="005E64B2">
              <w:rPr>
                <w:sz w:val="22"/>
                <w:szCs w:val="22"/>
              </w:rPr>
              <w:t> Мобильная связь</w:t>
            </w:r>
          </w:p>
        </w:tc>
        <w:tc>
          <w:tcPr>
            <w:tcW w:w="1646" w:type="dxa"/>
            <w:gridSpan w:val="2"/>
          </w:tcPr>
          <w:p w:rsidR="00014533" w:rsidRPr="005E64B2" w:rsidRDefault="00014533" w:rsidP="00650681">
            <w:r w:rsidRPr="005E64B2">
              <w:rPr>
                <w:sz w:val="22"/>
                <w:szCs w:val="22"/>
              </w:rPr>
              <w:t>расстояние (м)</w:t>
            </w:r>
          </w:p>
        </w:tc>
        <w:tc>
          <w:tcPr>
            <w:tcW w:w="3213" w:type="dxa"/>
          </w:tcPr>
          <w:p w:rsidR="00014533" w:rsidRPr="005E64B2" w:rsidRDefault="00014533" w:rsidP="00556D27">
            <w:pPr>
              <w:jc w:val="center"/>
            </w:pPr>
            <w:r>
              <w:rPr>
                <w:sz w:val="22"/>
                <w:szCs w:val="22"/>
              </w:rPr>
              <w:t>1600</w:t>
            </w:r>
          </w:p>
        </w:tc>
        <w:tc>
          <w:tcPr>
            <w:tcW w:w="341" w:type="dxa"/>
          </w:tcPr>
          <w:p w:rsidR="00014533" w:rsidRPr="005E64B2" w:rsidRDefault="00014533" w:rsidP="00650681">
            <w:pPr>
              <w:jc w:val="both"/>
            </w:pPr>
            <w:r w:rsidRPr="005E64B2">
              <w:rPr>
                <w:sz w:val="22"/>
                <w:szCs w:val="22"/>
              </w:rPr>
              <w:t>Имеется стабильный сигнал основных операторов сотовой связи Краснодарского края</w:t>
            </w:r>
          </w:p>
        </w:tc>
      </w:tr>
      <w:tr w:rsidR="00014533" w:rsidRPr="005E64B2">
        <w:tc>
          <w:tcPr>
            <w:tcW w:w="601" w:type="dxa"/>
          </w:tcPr>
          <w:p w:rsidR="00014533" w:rsidRPr="005E64B2" w:rsidRDefault="00014533" w:rsidP="00650681">
            <w:r w:rsidRPr="005E64B2">
              <w:rPr>
                <w:sz w:val="22"/>
                <w:szCs w:val="22"/>
              </w:rPr>
              <w:t>10.6</w:t>
            </w:r>
          </w:p>
        </w:tc>
        <w:tc>
          <w:tcPr>
            <w:tcW w:w="3667" w:type="dxa"/>
            <w:gridSpan w:val="5"/>
          </w:tcPr>
          <w:p w:rsidR="00014533" w:rsidRPr="005E64B2" w:rsidRDefault="00014533" w:rsidP="00650681">
            <w:r w:rsidRPr="005E64B2">
              <w:rPr>
                <w:sz w:val="22"/>
                <w:szCs w:val="22"/>
              </w:rPr>
              <w:t xml:space="preserve">Расчетная стоимость обеспечения земельного участка инженерной инфраструктурой, </w:t>
            </w:r>
            <w:proofErr w:type="spellStart"/>
            <w:r w:rsidRPr="005E64B2">
              <w:rPr>
                <w:sz w:val="22"/>
                <w:szCs w:val="22"/>
              </w:rPr>
              <w:t>млн</w:t>
            </w:r>
            <w:proofErr w:type="gramStart"/>
            <w:r w:rsidRPr="005E64B2">
              <w:rPr>
                <w:sz w:val="22"/>
                <w:szCs w:val="22"/>
              </w:rPr>
              <w:t>.р</w:t>
            </w:r>
            <w:proofErr w:type="gramEnd"/>
            <w:r w:rsidRPr="005E64B2">
              <w:rPr>
                <w:sz w:val="22"/>
                <w:szCs w:val="22"/>
              </w:rPr>
              <w:t>уб</w:t>
            </w:r>
            <w:proofErr w:type="spellEnd"/>
            <w:r w:rsidRPr="005E64B2">
              <w:rPr>
                <w:sz w:val="22"/>
                <w:szCs w:val="22"/>
              </w:rPr>
              <w:t>.</w:t>
            </w:r>
          </w:p>
        </w:tc>
        <w:tc>
          <w:tcPr>
            <w:tcW w:w="5200" w:type="dxa"/>
            <w:gridSpan w:val="4"/>
          </w:tcPr>
          <w:p w:rsidR="00014533" w:rsidRPr="005E64B2" w:rsidRDefault="00014533" w:rsidP="00650681">
            <w:pPr>
              <w:jc w:val="both"/>
            </w:pPr>
            <w:r w:rsidRPr="005E64B2">
              <w:rPr>
                <w:sz w:val="22"/>
                <w:szCs w:val="22"/>
              </w:rPr>
              <w:t>0,1</w:t>
            </w:r>
          </w:p>
        </w:tc>
      </w:tr>
      <w:tr w:rsidR="00014533" w:rsidRPr="005E64B2">
        <w:tc>
          <w:tcPr>
            <w:tcW w:w="601" w:type="dxa"/>
          </w:tcPr>
          <w:p w:rsidR="00014533" w:rsidRPr="005E64B2" w:rsidRDefault="00014533" w:rsidP="00650681">
            <w:pPr>
              <w:rPr>
                <w:b/>
                <w:bCs/>
              </w:rPr>
            </w:pPr>
            <w:r w:rsidRPr="005E64B2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867" w:type="dxa"/>
            <w:gridSpan w:val="9"/>
          </w:tcPr>
          <w:p w:rsidR="00014533" w:rsidRPr="005E64B2" w:rsidRDefault="00014533" w:rsidP="00650681">
            <w:pPr>
              <w:jc w:val="center"/>
              <w:rPr>
                <w:b/>
                <w:bCs/>
              </w:rPr>
            </w:pPr>
            <w:r w:rsidRPr="005E64B2">
              <w:rPr>
                <w:b/>
                <w:bCs/>
                <w:sz w:val="22"/>
                <w:szCs w:val="22"/>
              </w:rPr>
              <w:t>Расстояние до крупных населенных пунктов и объектов транспортной инфраструктуры</w:t>
            </w:r>
          </w:p>
          <w:p w:rsidR="00014533" w:rsidRPr="005E64B2" w:rsidRDefault="00014533" w:rsidP="00650681">
            <w:pPr>
              <w:jc w:val="both"/>
            </w:pPr>
          </w:p>
        </w:tc>
      </w:tr>
      <w:tr w:rsidR="00014533" w:rsidRPr="005E64B2">
        <w:tc>
          <w:tcPr>
            <w:tcW w:w="601" w:type="dxa"/>
          </w:tcPr>
          <w:p w:rsidR="00014533" w:rsidRPr="005E64B2" w:rsidRDefault="00014533" w:rsidP="00650681"/>
        </w:tc>
        <w:tc>
          <w:tcPr>
            <w:tcW w:w="2571" w:type="dxa"/>
            <w:gridSpan w:val="3"/>
            <w:vAlign w:val="center"/>
          </w:tcPr>
          <w:p w:rsidR="00014533" w:rsidRPr="005E64B2" w:rsidRDefault="00014533" w:rsidP="00650681">
            <w:pPr>
              <w:jc w:val="center"/>
              <w:rPr>
                <w:b/>
                <w:bCs/>
              </w:rPr>
            </w:pPr>
            <w:r w:rsidRPr="005E64B2">
              <w:rPr>
                <w:b/>
                <w:bCs/>
                <w:sz w:val="22"/>
                <w:szCs w:val="22"/>
              </w:rPr>
              <w:t xml:space="preserve">Удаленность </w:t>
            </w:r>
            <w:proofErr w:type="gramStart"/>
            <w:r w:rsidRPr="005E64B2">
              <w:rPr>
                <w:b/>
                <w:bCs/>
                <w:sz w:val="22"/>
                <w:szCs w:val="22"/>
              </w:rPr>
              <w:t>от</w:t>
            </w:r>
            <w:proofErr w:type="gramEnd"/>
          </w:p>
        </w:tc>
        <w:tc>
          <w:tcPr>
            <w:tcW w:w="2083" w:type="dxa"/>
            <w:gridSpan w:val="3"/>
            <w:vAlign w:val="center"/>
          </w:tcPr>
          <w:p w:rsidR="00014533" w:rsidRPr="005E64B2" w:rsidRDefault="00014533" w:rsidP="00650681">
            <w:pPr>
              <w:jc w:val="center"/>
              <w:rPr>
                <w:b/>
                <w:bCs/>
              </w:rPr>
            </w:pPr>
            <w:r w:rsidRPr="005E64B2">
              <w:rPr>
                <w:b/>
                <w:bCs/>
                <w:sz w:val="22"/>
                <w:szCs w:val="22"/>
              </w:rPr>
              <w:t>Название</w:t>
            </w:r>
          </w:p>
        </w:tc>
        <w:tc>
          <w:tcPr>
            <w:tcW w:w="4213" w:type="dxa"/>
            <w:gridSpan w:val="3"/>
            <w:vAlign w:val="center"/>
          </w:tcPr>
          <w:p w:rsidR="00014533" w:rsidRPr="005E64B2" w:rsidRDefault="00014533" w:rsidP="00650681">
            <w:pPr>
              <w:jc w:val="center"/>
              <w:rPr>
                <w:b/>
                <w:bCs/>
              </w:rPr>
            </w:pPr>
            <w:r w:rsidRPr="005E64B2">
              <w:rPr>
                <w:b/>
                <w:bCs/>
                <w:sz w:val="22"/>
                <w:szCs w:val="22"/>
              </w:rPr>
              <w:t>Расстояние (</w:t>
            </w:r>
            <w:proofErr w:type="gramStart"/>
            <w:r w:rsidRPr="005E64B2">
              <w:rPr>
                <w:b/>
                <w:bCs/>
                <w:sz w:val="22"/>
                <w:szCs w:val="22"/>
              </w:rPr>
              <w:t>км</w:t>
            </w:r>
            <w:proofErr w:type="gramEnd"/>
            <w:r w:rsidRPr="005E64B2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014533" w:rsidRPr="005E64B2">
        <w:tc>
          <w:tcPr>
            <w:tcW w:w="601" w:type="dxa"/>
          </w:tcPr>
          <w:p w:rsidR="00014533" w:rsidRPr="005E64B2" w:rsidRDefault="00014533" w:rsidP="00650681">
            <w:r w:rsidRPr="005E64B2">
              <w:rPr>
                <w:sz w:val="22"/>
                <w:szCs w:val="22"/>
              </w:rPr>
              <w:t>11.1</w:t>
            </w:r>
          </w:p>
        </w:tc>
        <w:tc>
          <w:tcPr>
            <w:tcW w:w="2571" w:type="dxa"/>
            <w:gridSpan w:val="3"/>
          </w:tcPr>
          <w:p w:rsidR="00014533" w:rsidRPr="005E64B2" w:rsidRDefault="00014533" w:rsidP="00650681">
            <w:r w:rsidRPr="005E64B2">
              <w:rPr>
                <w:sz w:val="22"/>
                <w:szCs w:val="22"/>
              </w:rPr>
              <w:t>центра муниципального образования</w:t>
            </w:r>
          </w:p>
        </w:tc>
        <w:tc>
          <w:tcPr>
            <w:tcW w:w="2083" w:type="dxa"/>
            <w:gridSpan w:val="3"/>
          </w:tcPr>
          <w:p w:rsidR="00014533" w:rsidRPr="005E64B2" w:rsidRDefault="00014533" w:rsidP="00A71B69">
            <w:pPr>
              <w:rPr>
                <w:color w:val="000000"/>
              </w:rPr>
            </w:pPr>
            <w:r w:rsidRPr="005E64B2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5E64B2">
              <w:rPr>
                <w:color w:val="000000"/>
                <w:sz w:val="22"/>
                <w:szCs w:val="22"/>
              </w:rPr>
              <w:t>ст</w:t>
            </w:r>
            <w:proofErr w:type="gramStart"/>
            <w:r w:rsidRPr="005E64B2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5E64B2">
              <w:rPr>
                <w:color w:val="000000"/>
                <w:sz w:val="22"/>
                <w:szCs w:val="22"/>
              </w:rPr>
              <w:t>алининская</w:t>
            </w:r>
            <w:proofErr w:type="spellEnd"/>
          </w:p>
        </w:tc>
        <w:tc>
          <w:tcPr>
            <w:tcW w:w="4213" w:type="dxa"/>
            <w:gridSpan w:val="3"/>
            <w:vAlign w:val="center"/>
          </w:tcPr>
          <w:p w:rsidR="00014533" w:rsidRPr="005E64B2" w:rsidRDefault="00014533" w:rsidP="00556D27">
            <w:pPr>
              <w:rPr>
                <w:color w:val="000000"/>
                <w:lang w:val="en-US"/>
              </w:rPr>
            </w:pPr>
            <w:r w:rsidRPr="005E64B2">
              <w:rPr>
                <w:color w:val="000000"/>
                <w:sz w:val="22"/>
                <w:szCs w:val="22"/>
                <w:lang w:val="en-US"/>
              </w:rPr>
              <w:t>1.5</w:t>
            </w:r>
          </w:p>
        </w:tc>
      </w:tr>
      <w:tr w:rsidR="00014533" w:rsidRPr="005E64B2">
        <w:tc>
          <w:tcPr>
            <w:tcW w:w="601" w:type="dxa"/>
          </w:tcPr>
          <w:p w:rsidR="00014533" w:rsidRPr="005E64B2" w:rsidRDefault="00014533" w:rsidP="00650681">
            <w:r w:rsidRPr="005E64B2">
              <w:rPr>
                <w:sz w:val="22"/>
                <w:szCs w:val="22"/>
              </w:rPr>
              <w:t>11.2</w:t>
            </w:r>
          </w:p>
        </w:tc>
        <w:tc>
          <w:tcPr>
            <w:tcW w:w="2571" w:type="dxa"/>
            <w:gridSpan w:val="3"/>
          </w:tcPr>
          <w:p w:rsidR="00014533" w:rsidRPr="005E64B2" w:rsidRDefault="00014533" w:rsidP="00650681">
            <w:r w:rsidRPr="005E64B2">
              <w:rPr>
                <w:sz w:val="22"/>
                <w:szCs w:val="22"/>
              </w:rPr>
              <w:t>ближайшего населенного пункта</w:t>
            </w:r>
          </w:p>
        </w:tc>
        <w:tc>
          <w:tcPr>
            <w:tcW w:w="2083" w:type="dxa"/>
            <w:gridSpan w:val="3"/>
          </w:tcPr>
          <w:p w:rsidR="00014533" w:rsidRPr="005E64B2" w:rsidRDefault="00014533" w:rsidP="003976DF">
            <w:proofErr w:type="spellStart"/>
            <w:r w:rsidRPr="005E64B2">
              <w:rPr>
                <w:color w:val="000000"/>
                <w:sz w:val="22"/>
                <w:szCs w:val="22"/>
              </w:rPr>
              <w:t>ст</w:t>
            </w:r>
            <w:proofErr w:type="gramStart"/>
            <w:r w:rsidRPr="005E64B2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5E64B2">
              <w:rPr>
                <w:color w:val="000000"/>
                <w:sz w:val="22"/>
                <w:szCs w:val="22"/>
              </w:rPr>
              <w:t>алининская</w:t>
            </w:r>
            <w:proofErr w:type="spellEnd"/>
          </w:p>
        </w:tc>
        <w:tc>
          <w:tcPr>
            <w:tcW w:w="4213" w:type="dxa"/>
            <w:gridSpan w:val="3"/>
          </w:tcPr>
          <w:p w:rsidR="00014533" w:rsidRPr="005E64B2" w:rsidRDefault="00014533" w:rsidP="00556D27">
            <w:pPr>
              <w:rPr>
                <w:lang w:val="en-US"/>
              </w:rPr>
            </w:pPr>
            <w:r w:rsidRPr="005E64B2">
              <w:rPr>
                <w:sz w:val="22"/>
                <w:szCs w:val="22"/>
                <w:lang w:val="en-US"/>
              </w:rPr>
              <w:t>1.5</w:t>
            </w:r>
          </w:p>
        </w:tc>
      </w:tr>
      <w:tr w:rsidR="00014533" w:rsidRPr="005E64B2">
        <w:tc>
          <w:tcPr>
            <w:tcW w:w="601" w:type="dxa"/>
          </w:tcPr>
          <w:p w:rsidR="00014533" w:rsidRPr="005E64B2" w:rsidRDefault="00014533" w:rsidP="00650681">
            <w:r w:rsidRPr="005E64B2">
              <w:rPr>
                <w:sz w:val="22"/>
                <w:szCs w:val="22"/>
              </w:rPr>
              <w:t>11.3</w:t>
            </w:r>
          </w:p>
        </w:tc>
        <w:tc>
          <w:tcPr>
            <w:tcW w:w="2571" w:type="dxa"/>
            <w:gridSpan w:val="3"/>
          </w:tcPr>
          <w:p w:rsidR="00014533" w:rsidRPr="005E64B2" w:rsidRDefault="00014533" w:rsidP="00650681">
            <w:r w:rsidRPr="005E64B2">
              <w:rPr>
                <w:sz w:val="22"/>
                <w:szCs w:val="22"/>
              </w:rPr>
              <w:t>города Краснодара</w:t>
            </w:r>
          </w:p>
        </w:tc>
        <w:tc>
          <w:tcPr>
            <w:tcW w:w="2083" w:type="dxa"/>
            <w:gridSpan w:val="3"/>
          </w:tcPr>
          <w:p w:rsidR="00014533" w:rsidRPr="005E64B2" w:rsidRDefault="00014533" w:rsidP="003976DF">
            <w:pPr>
              <w:rPr>
                <w:color w:val="000000"/>
              </w:rPr>
            </w:pPr>
            <w:r w:rsidRPr="005E64B2">
              <w:rPr>
                <w:color w:val="000000"/>
                <w:sz w:val="22"/>
                <w:szCs w:val="22"/>
              </w:rPr>
              <w:t>город Краснодар</w:t>
            </w:r>
          </w:p>
        </w:tc>
        <w:tc>
          <w:tcPr>
            <w:tcW w:w="4213" w:type="dxa"/>
            <w:gridSpan w:val="3"/>
          </w:tcPr>
          <w:p w:rsidR="00014533" w:rsidRPr="005E64B2" w:rsidRDefault="00014533" w:rsidP="003976DF">
            <w:pPr>
              <w:rPr>
                <w:color w:val="000000"/>
              </w:rPr>
            </w:pPr>
            <w:r w:rsidRPr="005E64B2">
              <w:rPr>
                <w:color w:val="000000"/>
                <w:sz w:val="22"/>
                <w:szCs w:val="22"/>
              </w:rPr>
              <w:t> 65</w:t>
            </w:r>
          </w:p>
        </w:tc>
      </w:tr>
      <w:tr w:rsidR="00014533" w:rsidRPr="005E64B2">
        <w:tc>
          <w:tcPr>
            <w:tcW w:w="601" w:type="dxa"/>
          </w:tcPr>
          <w:p w:rsidR="00014533" w:rsidRPr="005E64B2" w:rsidRDefault="00014533" w:rsidP="00650681">
            <w:r w:rsidRPr="005E64B2">
              <w:rPr>
                <w:sz w:val="22"/>
                <w:szCs w:val="22"/>
              </w:rPr>
              <w:lastRenderedPageBreak/>
              <w:t>11.4</w:t>
            </w:r>
          </w:p>
        </w:tc>
        <w:tc>
          <w:tcPr>
            <w:tcW w:w="2571" w:type="dxa"/>
            <w:gridSpan w:val="3"/>
          </w:tcPr>
          <w:p w:rsidR="00014533" w:rsidRPr="005E64B2" w:rsidRDefault="00014533" w:rsidP="00650681">
            <w:r w:rsidRPr="005E64B2">
              <w:rPr>
                <w:sz w:val="22"/>
                <w:szCs w:val="22"/>
              </w:rPr>
              <w:t>автодороги (федерального, краевого, местного значения)</w:t>
            </w:r>
          </w:p>
        </w:tc>
        <w:tc>
          <w:tcPr>
            <w:tcW w:w="2083" w:type="dxa"/>
            <w:gridSpan w:val="3"/>
          </w:tcPr>
          <w:p w:rsidR="00014533" w:rsidRPr="005E64B2" w:rsidRDefault="00014533" w:rsidP="003976DF">
            <w:pPr>
              <w:rPr>
                <w:color w:val="000000"/>
              </w:rPr>
            </w:pPr>
            <w:r w:rsidRPr="005E64B2">
              <w:rPr>
                <w:color w:val="000000"/>
                <w:sz w:val="22"/>
                <w:szCs w:val="22"/>
              </w:rPr>
              <w:t> </w:t>
            </w:r>
            <w:proofErr w:type="spellStart"/>
            <w:r w:rsidRPr="005E64B2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5E64B2">
              <w:rPr>
                <w:color w:val="000000"/>
                <w:sz w:val="22"/>
                <w:szCs w:val="22"/>
              </w:rPr>
              <w:t>.Т</w:t>
            </w:r>
            <w:proofErr w:type="gramEnd"/>
            <w:r w:rsidRPr="005E64B2">
              <w:rPr>
                <w:color w:val="000000"/>
                <w:sz w:val="22"/>
                <w:szCs w:val="22"/>
              </w:rPr>
              <w:t>имашевск-ст.Полтавская</w:t>
            </w:r>
            <w:proofErr w:type="spellEnd"/>
            <w:r w:rsidRPr="005E64B2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E64B2">
              <w:rPr>
                <w:color w:val="000000"/>
                <w:sz w:val="22"/>
                <w:szCs w:val="22"/>
              </w:rPr>
              <w:t>ст.Калининская-ст.Новотитаровская</w:t>
            </w:r>
            <w:proofErr w:type="spellEnd"/>
          </w:p>
        </w:tc>
        <w:tc>
          <w:tcPr>
            <w:tcW w:w="4213" w:type="dxa"/>
            <w:gridSpan w:val="3"/>
          </w:tcPr>
          <w:p w:rsidR="00014533" w:rsidRPr="005E64B2" w:rsidRDefault="00014533" w:rsidP="003976DF">
            <w:pPr>
              <w:rPr>
                <w:color w:val="000000"/>
              </w:rPr>
            </w:pPr>
            <w:r w:rsidRPr="005E64B2">
              <w:rPr>
                <w:color w:val="000000"/>
                <w:sz w:val="22"/>
                <w:szCs w:val="22"/>
              </w:rPr>
              <w:t> 0,8</w:t>
            </w:r>
          </w:p>
          <w:p w:rsidR="00014533" w:rsidRPr="005E64B2" w:rsidRDefault="00014533" w:rsidP="003976DF">
            <w:pPr>
              <w:rPr>
                <w:color w:val="000000"/>
              </w:rPr>
            </w:pPr>
          </w:p>
          <w:p w:rsidR="00014533" w:rsidRPr="005E64B2" w:rsidRDefault="00014533" w:rsidP="003976DF">
            <w:pPr>
              <w:rPr>
                <w:color w:val="000000"/>
              </w:rPr>
            </w:pPr>
            <w:r w:rsidRPr="005E64B2">
              <w:rPr>
                <w:color w:val="000000"/>
                <w:sz w:val="22"/>
                <w:szCs w:val="22"/>
              </w:rPr>
              <w:t>0,075</w:t>
            </w:r>
          </w:p>
        </w:tc>
      </w:tr>
      <w:tr w:rsidR="00014533" w:rsidRPr="005E64B2">
        <w:tc>
          <w:tcPr>
            <w:tcW w:w="601" w:type="dxa"/>
          </w:tcPr>
          <w:p w:rsidR="00014533" w:rsidRPr="005E64B2" w:rsidRDefault="00014533" w:rsidP="00650681">
            <w:r w:rsidRPr="005E64B2">
              <w:rPr>
                <w:sz w:val="22"/>
                <w:szCs w:val="22"/>
              </w:rPr>
              <w:t>11.5</w:t>
            </w:r>
          </w:p>
        </w:tc>
        <w:tc>
          <w:tcPr>
            <w:tcW w:w="2571" w:type="dxa"/>
            <w:gridSpan w:val="3"/>
          </w:tcPr>
          <w:p w:rsidR="00014533" w:rsidRPr="005E64B2" w:rsidRDefault="00014533" w:rsidP="00650681">
            <w:r w:rsidRPr="005E64B2">
              <w:rPr>
                <w:sz w:val="22"/>
                <w:szCs w:val="22"/>
              </w:rPr>
              <w:t>ближайшей железнодорожной станции</w:t>
            </w:r>
          </w:p>
        </w:tc>
        <w:tc>
          <w:tcPr>
            <w:tcW w:w="2083" w:type="dxa"/>
            <w:gridSpan w:val="3"/>
          </w:tcPr>
          <w:p w:rsidR="00014533" w:rsidRPr="005E64B2" w:rsidRDefault="00014533" w:rsidP="003976DF">
            <w:pPr>
              <w:rPr>
                <w:color w:val="000000"/>
              </w:rPr>
            </w:pPr>
            <w:r w:rsidRPr="005E64B2">
              <w:rPr>
                <w:color w:val="000000"/>
                <w:sz w:val="22"/>
                <w:szCs w:val="22"/>
              </w:rPr>
              <w:t xml:space="preserve"> станция </w:t>
            </w:r>
            <w:proofErr w:type="spellStart"/>
            <w:r w:rsidRPr="005E64B2">
              <w:rPr>
                <w:color w:val="000000"/>
                <w:sz w:val="22"/>
                <w:szCs w:val="22"/>
              </w:rPr>
              <w:t>Величковка</w:t>
            </w:r>
            <w:proofErr w:type="spellEnd"/>
          </w:p>
        </w:tc>
        <w:tc>
          <w:tcPr>
            <w:tcW w:w="4213" w:type="dxa"/>
            <w:gridSpan w:val="3"/>
          </w:tcPr>
          <w:p w:rsidR="00014533" w:rsidRPr="005E64B2" w:rsidRDefault="00014533" w:rsidP="00B101A0">
            <w:pPr>
              <w:rPr>
                <w:color w:val="000000"/>
                <w:lang w:val="en-US"/>
              </w:rPr>
            </w:pPr>
            <w:r w:rsidRPr="005E64B2">
              <w:rPr>
                <w:color w:val="000000"/>
                <w:sz w:val="22"/>
                <w:szCs w:val="22"/>
              </w:rPr>
              <w:t> </w:t>
            </w:r>
            <w:r w:rsidRPr="005E64B2">
              <w:rPr>
                <w:color w:val="000000"/>
                <w:sz w:val="22"/>
                <w:szCs w:val="22"/>
                <w:lang w:val="en-US"/>
              </w:rPr>
              <w:t>1.0</w:t>
            </w:r>
          </w:p>
        </w:tc>
      </w:tr>
      <w:tr w:rsidR="00014533" w:rsidRPr="005E64B2">
        <w:tc>
          <w:tcPr>
            <w:tcW w:w="601" w:type="dxa"/>
          </w:tcPr>
          <w:p w:rsidR="00014533" w:rsidRPr="005E64B2" w:rsidRDefault="00014533" w:rsidP="00650681">
            <w:r w:rsidRPr="005E64B2">
              <w:rPr>
                <w:sz w:val="22"/>
                <w:szCs w:val="22"/>
              </w:rPr>
              <w:t>11.6</w:t>
            </w:r>
          </w:p>
        </w:tc>
        <w:tc>
          <w:tcPr>
            <w:tcW w:w="2571" w:type="dxa"/>
            <w:gridSpan w:val="3"/>
          </w:tcPr>
          <w:p w:rsidR="00014533" w:rsidRPr="005E64B2" w:rsidRDefault="00014533" w:rsidP="00650681">
            <w:r w:rsidRPr="005E64B2">
              <w:rPr>
                <w:sz w:val="22"/>
                <w:szCs w:val="22"/>
              </w:rPr>
              <w:t xml:space="preserve">ближайших железнодорожных путей </w:t>
            </w:r>
          </w:p>
        </w:tc>
        <w:tc>
          <w:tcPr>
            <w:tcW w:w="2083" w:type="dxa"/>
            <w:gridSpan w:val="3"/>
          </w:tcPr>
          <w:p w:rsidR="00014533" w:rsidRPr="005E64B2" w:rsidRDefault="00014533" w:rsidP="003976DF">
            <w:pPr>
              <w:rPr>
                <w:color w:val="000000"/>
              </w:rPr>
            </w:pPr>
            <w:r w:rsidRPr="005E64B2">
              <w:rPr>
                <w:color w:val="000000"/>
                <w:sz w:val="22"/>
                <w:szCs w:val="22"/>
              </w:rPr>
              <w:t xml:space="preserve">ст. </w:t>
            </w:r>
            <w:proofErr w:type="spellStart"/>
            <w:r w:rsidRPr="005E64B2">
              <w:rPr>
                <w:color w:val="000000"/>
                <w:sz w:val="22"/>
                <w:szCs w:val="22"/>
              </w:rPr>
              <w:t>Старовеличковская</w:t>
            </w:r>
            <w:proofErr w:type="spellEnd"/>
          </w:p>
        </w:tc>
        <w:tc>
          <w:tcPr>
            <w:tcW w:w="4213" w:type="dxa"/>
            <w:gridSpan w:val="3"/>
          </w:tcPr>
          <w:p w:rsidR="00014533" w:rsidRPr="005E64B2" w:rsidRDefault="00014533" w:rsidP="003976DF">
            <w:pPr>
              <w:rPr>
                <w:color w:val="000000"/>
                <w:lang w:val="en-US"/>
              </w:rPr>
            </w:pPr>
            <w:r w:rsidRPr="005E64B2">
              <w:rPr>
                <w:color w:val="000000"/>
                <w:sz w:val="22"/>
                <w:szCs w:val="22"/>
                <w:lang w:val="en-US"/>
              </w:rPr>
              <w:t>1.0</w:t>
            </w:r>
          </w:p>
        </w:tc>
      </w:tr>
      <w:tr w:rsidR="00014533" w:rsidRPr="005E64B2">
        <w:tc>
          <w:tcPr>
            <w:tcW w:w="601" w:type="dxa"/>
          </w:tcPr>
          <w:p w:rsidR="00014533" w:rsidRPr="005E64B2" w:rsidRDefault="00014533" w:rsidP="00650681">
            <w:r w:rsidRPr="005E64B2">
              <w:rPr>
                <w:sz w:val="22"/>
                <w:szCs w:val="22"/>
              </w:rPr>
              <w:t>11.7</w:t>
            </w:r>
          </w:p>
        </w:tc>
        <w:tc>
          <w:tcPr>
            <w:tcW w:w="2571" w:type="dxa"/>
            <w:gridSpan w:val="3"/>
          </w:tcPr>
          <w:p w:rsidR="00014533" w:rsidRPr="005E64B2" w:rsidRDefault="00014533" w:rsidP="00650681">
            <w:r w:rsidRPr="005E64B2">
              <w:rPr>
                <w:sz w:val="22"/>
                <w:szCs w:val="22"/>
              </w:rPr>
              <w:t>аэропорта</w:t>
            </w:r>
          </w:p>
        </w:tc>
        <w:tc>
          <w:tcPr>
            <w:tcW w:w="2083" w:type="dxa"/>
            <w:gridSpan w:val="3"/>
          </w:tcPr>
          <w:p w:rsidR="00014533" w:rsidRPr="005E64B2" w:rsidRDefault="00014533" w:rsidP="003976DF">
            <w:pPr>
              <w:rPr>
                <w:color w:val="000000"/>
              </w:rPr>
            </w:pPr>
            <w:r w:rsidRPr="005E64B2">
              <w:rPr>
                <w:color w:val="000000"/>
                <w:sz w:val="22"/>
                <w:szCs w:val="22"/>
              </w:rPr>
              <w:t> г. Краснодар</w:t>
            </w:r>
          </w:p>
        </w:tc>
        <w:tc>
          <w:tcPr>
            <w:tcW w:w="4213" w:type="dxa"/>
            <w:gridSpan w:val="3"/>
          </w:tcPr>
          <w:p w:rsidR="00014533" w:rsidRPr="005E64B2" w:rsidRDefault="00014533" w:rsidP="003976DF">
            <w:pPr>
              <w:rPr>
                <w:color w:val="000000"/>
              </w:rPr>
            </w:pPr>
            <w:r w:rsidRPr="005E64B2">
              <w:rPr>
                <w:color w:val="000000"/>
                <w:sz w:val="22"/>
                <w:szCs w:val="22"/>
              </w:rPr>
              <w:t> 70</w:t>
            </w:r>
          </w:p>
        </w:tc>
      </w:tr>
      <w:tr w:rsidR="00014533" w:rsidRPr="005E64B2">
        <w:tc>
          <w:tcPr>
            <w:tcW w:w="601" w:type="dxa"/>
          </w:tcPr>
          <w:p w:rsidR="00014533" w:rsidRPr="005E64B2" w:rsidRDefault="00014533" w:rsidP="00650681">
            <w:r w:rsidRPr="005E64B2">
              <w:rPr>
                <w:sz w:val="22"/>
                <w:szCs w:val="22"/>
              </w:rPr>
              <w:t>11.8</w:t>
            </w:r>
          </w:p>
        </w:tc>
        <w:tc>
          <w:tcPr>
            <w:tcW w:w="2571" w:type="dxa"/>
            <w:gridSpan w:val="3"/>
          </w:tcPr>
          <w:p w:rsidR="00014533" w:rsidRPr="005E64B2" w:rsidRDefault="00014533" w:rsidP="00650681">
            <w:r w:rsidRPr="005E64B2">
              <w:rPr>
                <w:sz w:val="22"/>
                <w:szCs w:val="22"/>
              </w:rPr>
              <w:t>морского порта</w:t>
            </w:r>
          </w:p>
          <w:p w:rsidR="00014533" w:rsidRPr="005E64B2" w:rsidRDefault="00014533" w:rsidP="00650681"/>
        </w:tc>
        <w:tc>
          <w:tcPr>
            <w:tcW w:w="2083" w:type="dxa"/>
            <w:gridSpan w:val="3"/>
          </w:tcPr>
          <w:p w:rsidR="00014533" w:rsidRPr="005E64B2" w:rsidRDefault="00014533" w:rsidP="003976DF">
            <w:pPr>
              <w:rPr>
                <w:color w:val="000000"/>
              </w:rPr>
            </w:pPr>
            <w:r w:rsidRPr="005E64B2">
              <w:rPr>
                <w:color w:val="000000"/>
                <w:sz w:val="22"/>
                <w:szCs w:val="22"/>
              </w:rPr>
              <w:t> г. Новороссийск</w:t>
            </w:r>
          </w:p>
        </w:tc>
        <w:tc>
          <w:tcPr>
            <w:tcW w:w="4213" w:type="dxa"/>
            <w:gridSpan w:val="3"/>
          </w:tcPr>
          <w:p w:rsidR="00014533" w:rsidRPr="005E64B2" w:rsidRDefault="00014533" w:rsidP="003976DF">
            <w:pPr>
              <w:rPr>
                <w:color w:val="000000"/>
              </w:rPr>
            </w:pPr>
            <w:r w:rsidRPr="005E64B2">
              <w:rPr>
                <w:color w:val="000000"/>
                <w:sz w:val="22"/>
                <w:szCs w:val="22"/>
              </w:rPr>
              <w:t> 145</w:t>
            </w:r>
          </w:p>
        </w:tc>
      </w:tr>
      <w:tr w:rsidR="00014533" w:rsidRPr="005E64B2">
        <w:tc>
          <w:tcPr>
            <w:tcW w:w="601" w:type="dxa"/>
          </w:tcPr>
          <w:p w:rsidR="00014533" w:rsidRPr="005E64B2" w:rsidRDefault="00014533" w:rsidP="00650681">
            <w:pPr>
              <w:rPr>
                <w:b/>
                <w:bCs/>
              </w:rPr>
            </w:pPr>
            <w:r w:rsidRPr="005E64B2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867" w:type="dxa"/>
            <w:gridSpan w:val="9"/>
          </w:tcPr>
          <w:p w:rsidR="00014533" w:rsidRPr="005E64B2" w:rsidRDefault="00014533" w:rsidP="00650681">
            <w:pPr>
              <w:jc w:val="center"/>
              <w:rPr>
                <w:b/>
                <w:bCs/>
              </w:rPr>
            </w:pPr>
            <w:r w:rsidRPr="005E64B2">
              <w:rPr>
                <w:b/>
                <w:bCs/>
                <w:sz w:val="22"/>
                <w:szCs w:val="22"/>
              </w:rPr>
              <w:t>Дополнительная информация о земельном участке</w:t>
            </w:r>
          </w:p>
        </w:tc>
      </w:tr>
      <w:tr w:rsidR="00014533" w:rsidRPr="005E64B2">
        <w:tc>
          <w:tcPr>
            <w:tcW w:w="601" w:type="dxa"/>
          </w:tcPr>
          <w:p w:rsidR="00014533" w:rsidRPr="005E64B2" w:rsidRDefault="00014533" w:rsidP="00650681">
            <w:r w:rsidRPr="005E64B2">
              <w:rPr>
                <w:sz w:val="22"/>
                <w:szCs w:val="22"/>
              </w:rPr>
              <w:t>12.1</w:t>
            </w:r>
          </w:p>
        </w:tc>
        <w:tc>
          <w:tcPr>
            <w:tcW w:w="4654" w:type="dxa"/>
            <w:gridSpan w:val="6"/>
          </w:tcPr>
          <w:p w:rsidR="00014533" w:rsidRPr="005E64B2" w:rsidRDefault="00014533" w:rsidP="00650681">
            <w:r w:rsidRPr="005E64B2">
              <w:rPr>
                <w:sz w:val="22"/>
                <w:szCs w:val="22"/>
              </w:rPr>
              <w:t>Особые условия</w:t>
            </w:r>
          </w:p>
        </w:tc>
        <w:tc>
          <w:tcPr>
            <w:tcW w:w="4213" w:type="dxa"/>
            <w:gridSpan w:val="3"/>
          </w:tcPr>
          <w:p w:rsidR="00014533" w:rsidRPr="005E64B2" w:rsidRDefault="00014533" w:rsidP="003976DF">
            <w:r w:rsidRPr="005E64B2">
              <w:rPr>
                <w:sz w:val="22"/>
                <w:szCs w:val="22"/>
              </w:rPr>
              <w:t>Экзогенные процессы отсутствуют, сейсмичность – 7 баллов</w:t>
            </w:r>
          </w:p>
        </w:tc>
      </w:tr>
      <w:tr w:rsidR="00014533" w:rsidRPr="005E64B2">
        <w:tc>
          <w:tcPr>
            <w:tcW w:w="601" w:type="dxa"/>
          </w:tcPr>
          <w:p w:rsidR="00014533" w:rsidRPr="005E64B2" w:rsidRDefault="00014533" w:rsidP="00650681">
            <w:r w:rsidRPr="005E64B2">
              <w:rPr>
                <w:sz w:val="22"/>
                <w:szCs w:val="22"/>
              </w:rPr>
              <w:t>12.2</w:t>
            </w:r>
          </w:p>
        </w:tc>
        <w:tc>
          <w:tcPr>
            <w:tcW w:w="4654" w:type="dxa"/>
            <w:gridSpan w:val="6"/>
          </w:tcPr>
          <w:p w:rsidR="00014533" w:rsidRPr="005E64B2" w:rsidRDefault="00014533" w:rsidP="00650681">
            <w:r w:rsidRPr="005E64B2">
              <w:rPr>
                <w:sz w:val="22"/>
                <w:szCs w:val="22"/>
              </w:rPr>
              <w:t xml:space="preserve">Стоимость аренды/выкупа земельного участка, </w:t>
            </w:r>
            <w:proofErr w:type="spellStart"/>
            <w:r w:rsidRPr="005E64B2">
              <w:rPr>
                <w:sz w:val="22"/>
                <w:szCs w:val="22"/>
              </w:rPr>
              <w:t>млн</w:t>
            </w:r>
            <w:proofErr w:type="gramStart"/>
            <w:r w:rsidRPr="005E64B2">
              <w:rPr>
                <w:sz w:val="22"/>
                <w:szCs w:val="22"/>
              </w:rPr>
              <w:t>.р</w:t>
            </w:r>
            <w:proofErr w:type="gramEnd"/>
            <w:r w:rsidRPr="005E64B2">
              <w:rPr>
                <w:sz w:val="22"/>
                <w:szCs w:val="22"/>
              </w:rPr>
              <w:t>уб</w:t>
            </w:r>
            <w:proofErr w:type="spellEnd"/>
            <w:r w:rsidRPr="005E64B2">
              <w:rPr>
                <w:sz w:val="22"/>
                <w:szCs w:val="22"/>
              </w:rPr>
              <w:t>.</w:t>
            </w:r>
          </w:p>
        </w:tc>
        <w:tc>
          <w:tcPr>
            <w:tcW w:w="4213" w:type="dxa"/>
            <w:gridSpan w:val="3"/>
          </w:tcPr>
          <w:p w:rsidR="00014533" w:rsidRPr="005E64B2" w:rsidRDefault="00014533" w:rsidP="00B101A0">
            <w:pPr>
              <w:rPr>
                <w:b/>
                <w:bCs/>
                <w:color w:val="000000"/>
              </w:rPr>
            </w:pPr>
            <w:r w:rsidRPr="005E64B2">
              <w:rPr>
                <w:color w:val="000000"/>
                <w:sz w:val="22"/>
                <w:szCs w:val="22"/>
              </w:rPr>
              <w:t>Общая рыночная стоимость недвижимого имущества, включая земельный участок 243 млн. руб.</w:t>
            </w:r>
          </w:p>
        </w:tc>
      </w:tr>
      <w:tr w:rsidR="00014533" w:rsidRPr="005E64B2">
        <w:tc>
          <w:tcPr>
            <w:tcW w:w="601" w:type="dxa"/>
          </w:tcPr>
          <w:p w:rsidR="00014533" w:rsidRPr="005E64B2" w:rsidRDefault="00014533" w:rsidP="00650681">
            <w:r w:rsidRPr="005E64B2">
              <w:rPr>
                <w:sz w:val="22"/>
                <w:szCs w:val="22"/>
              </w:rPr>
              <w:t>12.3</w:t>
            </w:r>
          </w:p>
        </w:tc>
        <w:tc>
          <w:tcPr>
            <w:tcW w:w="4654" w:type="dxa"/>
            <w:gridSpan w:val="6"/>
          </w:tcPr>
          <w:p w:rsidR="00014533" w:rsidRPr="005E64B2" w:rsidRDefault="00014533" w:rsidP="00650681">
            <w:r w:rsidRPr="005E64B2">
              <w:rPr>
                <w:sz w:val="22"/>
                <w:szCs w:val="22"/>
              </w:rPr>
              <w:t>Координаты (широта, долгота)</w:t>
            </w:r>
          </w:p>
        </w:tc>
        <w:tc>
          <w:tcPr>
            <w:tcW w:w="4213" w:type="dxa"/>
            <w:gridSpan w:val="3"/>
          </w:tcPr>
          <w:p w:rsidR="00014533" w:rsidRPr="005E64B2" w:rsidRDefault="00014533" w:rsidP="00BE4666">
            <w:pPr>
              <w:rPr>
                <w:b/>
                <w:bCs/>
                <w:color w:val="000000"/>
              </w:rPr>
            </w:pPr>
            <w:r w:rsidRPr="005E64B2">
              <w:rPr>
                <w:sz w:val="22"/>
                <w:szCs w:val="22"/>
              </w:rPr>
              <w:t>45,462723 СШ; 38,697938 ВД</w:t>
            </w:r>
          </w:p>
        </w:tc>
      </w:tr>
      <w:tr w:rsidR="00014533" w:rsidRPr="005E64B2">
        <w:tc>
          <w:tcPr>
            <w:tcW w:w="601" w:type="dxa"/>
          </w:tcPr>
          <w:p w:rsidR="00014533" w:rsidRPr="005E64B2" w:rsidRDefault="00014533" w:rsidP="00650681"/>
        </w:tc>
        <w:tc>
          <w:tcPr>
            <w:tcW w:w="4654" w:type="dxa"/>
            <w:gridSpan w:val="6"/>
          </w:tcPr>
          <w:p w:rsidR="00014533" w:rsidRPr="005E64B2" w:rsidRDefault="00014533" w:rsidP="00650681">
            <w:r w:rsidRPr="005E64B2">
              <w:rPr>
                <w:sz w:val="22"/>
                <w:szCs w:val="22"/>
              </w:rPr>
              <w:t>Примечания</w:t>
            </w:r>
          </w:p>
        </w:tc>
        <w:tc>
          <w:tcPr>
            <w:tcW w:w="4213" w:type="dxa"/>
            <w:gridSpan w:val="3"/>
          </w:tcPr>
          <w:p w:rsidR="00014533" w:rsidRPr="005E64B2" w:rsidRDefault="00014533" w:rsidP="00650681">
            <w:pPr>
              <w:rPr>
                <w:b/>
                <w:bCs/>
              </w:rPr>
            </w:pPr>
            <w:r w:rsidRPr="005E64B2">
              <w:rPr>
                <w:sz w:val="22"/>
                <w:szCs w:val="22"/>
              </w:rPr>
              <w:t xml:space="preserve">подготовлено с помощью </w:t>
            </w:r>
            <w:proofErr w:type="spellStart"/>
            <w:r w:rsidRPr="005E64B2">
              <w:rPr>
                <w:sz w:val="22"/>
                <w:szCs w:val="22"/>
              </w:rPr>
              <w:t>GoogleEarth</w:t>
            </w:r>
            <w:proofErr w:type="spellEnd"/>
          </w:p>
        </w:tc>
      </w:tr>
      <w:tr w:rsidR="00014533" w:rsidRPr="005E64B2">
        <w:tc>
          <w:tcPr>
            <w:tcW w:w="1340" w:type="dxa"/>
            <w:gridSpan w:val="2"/>
            <w:vAlign w:val="center"/>
          </w:tcPr>
          <w:p w:rsidR="00014533" w:rsidRPr="005E64B2" w:rsidRDefault="00014533" w:rsidP="003F5DFA">
            <w:pPr>
              <w:spacing w:line="228" w:lineRule="auto"/>
              <w:jc w:val="center"/>
              <w:rPr>
                <w:b/>
                <w:bCs/>
              </w:rPr>
            </w:pPr>
            <w:r w:rsidRPr="005E64B2">
              <w:rPr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8128" w:type="dxa"/>
            <w:gridSpan w:val="8"/>
          </w:tcPr>
          <w:p w:rsidR="00014533" w:rsidRPr="005E64B2" w:rsidRDefault="00014533" w:rsidP="003F5DFA">
            <w:pPr>
              <w:spacing w:line="228" w:lineRule="auto"/>
              <w:jc w:val="center"/>
            </w:pPr>
            <w:r w:rsidRPr="005E64B2">
              <w:rPr>
                <w:b/>
                <w:bCs/>
                <w:sz w:val="22"/>
                <w:szCs w:val="22"/>
              </w:rPr>
              <w:t>Контактные данные</w:t>
            </w:r>
          </w:p>
        </w:tc>
      </w:tr>
      <w:tr w:rsidR="00014533" w:rsidRPr="005E64B2">
        <w:tc>
          <w:tcPr>
            <w:tcW w:w="1340" w:type="dxa"/>
            <w:gridSpan w:val="2"/>
            <w:vAlign w:val="center"/>
          </w:tcPr>
          <w:p w:rsidR="00014533" w:rsidRPr="005E64B2" w:rsidRDefault="00014533" w:rsidP="003F5DFA">
            <w:pPr>
              <w:spacing w:line="228" w:lineRule="auto"/>
              <w:jc w:val="center"/>
            </w:pPr>
            <w:r w:rsidRPr="005E64B2">
              <w:rPr>
                <w:sz w:val="22"/>
                <w:szCs w:val="22"/>
              </w:rPr>
              <w:t>13.1.</w:t>
            </w:r>
          </w:p>
        </w:tc>
        <w:tc>
          <w:tcPr>
            <w:tcW w:w="2928" w:type="dxa"/>
            <w:gridSpan w:val="4"/>
          </w:tcPr>
          <w:p w:rsidR="00014533" w:rsidRPr="005E64B2" w:rsidRDefault="00014533" w:rsidP="003F5DFA">
            <w:pPr>
              <w:spacing w:line="228" w:lineRule="auto"/>
              <w:jc w:val="both"/>
            </w:pPr>
            <w:r w:rsidRPr="005E64B2">
              <w:rPr>
                <w:sz w:val="22"/>
                <w:szCs w:val="22"/>
              </w:rPr>
              <w:t xml:space="preserve">Данные об инициаторе проекта </w:t>
            </w:r>
          </w:p>
          <w:p w:rsidR="00014533" w:rsidRPr="005E64B2" w:rsidRDefault="00014533" w:rsidP="003F5DFA">
            <w:pPr>
              <w:spacing w:line="228" w:lineRule="auto"/>
              <w:jc w:val="both"/>
            </w:pPr>
            <w:r w:rsidRPr="005E64B2">
              <w:rPr>
                <w:sz w:val="22"/>
                <w:szCs w:val="22"/>
              </w:rPr>
              <w:t>(в случае наличия указывается информация о юридическом/физическом лице):</w:t>
            </w:r>
          </w:p>
          <w:p w:rsidR="00014533" w:rsidRPr="005E64B2" w:rsidRDefault="00014533" w:rsidP="003F5DFA">
            <w:pPr>
              <w:rPr>
                <w:b/>
                <w:bCs/>
              </w:rPr>
            </w:pPr>
          </w:p>
        </w:tc>
        <w:tc>
          <w:tcPr>
            <w:tcW w:w="5200" w:type="dxa"/>
            <w:gridSpan w:val="4"/>
          </w:tcPr>
          <w:p w:rsidR="00014533" w:rsidRPr="005E64B2" w:rsidRDefault="00014533" w:rsidP="003F5DFA">
            <w:pPr>
              <w:spacing w:line="228" w:lineRule="auto"/>
              <w:jc w:val="both"/>
            </w:pPr>
            <w:r w:rsidRPr="005E64B2">
              <w:rPr>
                <w:sz w:val="22"/>
                <w:szCs w:val="22"/>
              </w:rPr>
              <w:t>Администрация муниципального образования Калининский район</w:t>
            </w:r>
          </w:p>
          <w:p w:rsidR="00014533" w:rsidRPr="005E64B2" w:rsidRDefault="00014533" w:rsidP="003F5DFA">
            <w:pPr>
              <w:spacing w:line="228" w:lineRule="auto"/>
              <w:jc w:val="both"/>
            </w:pPr>
            <w:r w:rsidRPr="005E64B2">
              <w:rPr>
                <w:sz w:val="22"/>
                <w:szCs w:val="22"/>
              </w:rPr>
              <w:t>Почтовый адрес: 353780, ст. Калининская, ул. Ленина, 147</w:t>
            </w:r>
          </w:p>
          <w:p w:rsidR="00014533" w:rsidRPr="005E64B2" w:rsidRDefault="00014533" w:rsidP="003F5DFA">
            <w:pPr>
              <w:spacing w:line="228" w:lineRule="auto"/>
              <w:jc w:val="both"/>
            </w:pPr>
            <w:r w:rsidRPr="005E64B2">
              <w:rPr>
                <w:sz w:val="22"/>
                <w:szCs w:val="22"/>
              </w:rPr>
              <w:t>Телефон/факс:8(86163)21456</w:t>
            </w:r>
          </w:p>
        </w:tc>
      </w:tr>
      <w:tr w:rsidR="00014533" w:rsidRPr="005E64B2">
        <w:tc>
          <w:tcPr>
            <w:tcW w:w="1340" w:type="dxa"/>
            <w:gridSpan w:val="2"/>
            <w:vAlign w:val="center"/>
          </w:tcPr>
          <w:p w:rsidR="00014533" w:rsidRPr="005E64B2" w:rsidRDefault="00014533" w:rsidP="003F5DFA">
            <w:pPr>
              <w:spacing w:line="228" w:lineRule="auto"/>
              <w:jc w:val="center"/>
            </w:pPr>
            <w:r w:rsidRPr="005E64B2">
              <w:rPr>
                <w:sz w:val="22"/>
                <w:szCs w:val="22"/>
              </w:rPr>
              <w:t>13.2.</w:t>
            </w:r>
          </w:p>
        </w:tc>
        <w:tc>
          <w:tcPr>
            <w:tcW w:w="2928" w:type="dxa"/>
            <w:gridSpan w:val="4"/>
          </w:tcPr>
          <w:p w:rsidR="00014533" w:rsidRPr="005E64B2" w:rsidRDefault="00014533" w:rsidP="003F5DFA">
            <w:pPr>
              <w:spacing w:line="228" w:lineRule="auto"/>
              <w:jc w:val="both"/>
            </w:pPr>
            <w:r w:rsidRPr="005E64B2">
              <w:rPr>
                <w:sz w:val="22"/>
                <w:szCs w:val="22"/>
              </w:rPr>
              <w:t>Данные о заявителе</w:t>
            </w:r>
          </w:p>
          <w:p w:rsidR="00014533" w:rsidRPr="005E64B2" w:rsidRDefault="00014533" w:rsidP="003F5DFA">
            <w:pPr>
              <w:spacing w:line="228" w:lineRule="auto"/>
              <w:jc w:val="both"/>
              <w:rPr>
                <w:b/>
                <w:bCs/>
              </w:rPr>
            </w:pPr>
            <w:r w:rsidRPr="005E64B2">
              <w:rPr>
                <w:sz w:val="22"/>
                <w:szCs w:val="22"/>
              </w:rPr>
              <w:t>(органа исполнительной власти края/органа местного самоуправления)</w:t>
            </w:r>
          </w:p>
        </w:tc>
        <w:tc>
          <w:tcPr>
            <w:tcW w:w="5200" w:type="dxa"/>
            <w:gridSpan w:val="4"/>
          </w:tcPr>
          <w:p w:rsidR="00014533" w:rsidRPr="005E64B2" w:rsidRDefault="00014533" w:rsidP="003F5DFA">
            <w:pPr>
              <w:spacing w:line="228" w:lineRule="auto"/>
              <w:jc w:val="both"/>
            </w:pPr>
            <w:r w:rsidRPr="005E64B2">
              <w:rPr>
                <w:sz w:val="22"/>
                <w:szCs w:val="22"/>
              </w:rPr>
              <w:t>Администрация муниципального образования Калининский район</w:t>
            </w:r>
          </w:p>
          <w:p w:rsidR="00014533" w:rsidRPr="005E64B2" w:rsidRDefault="00014533" w:rsidP="003F5DFA">
            <w:pPr>
              <w:spacing w:line="228" w:lineRule="auto"/>
              <w:jc w:val="both"/>
            </w:pPr>
            <w:r w:rsidRPr="005E64B2">
              <w:rPr>
                <w:sz w:val="22"/>
                <w:szCs w:val="22"/>
              </w:rPr>
              <w:t>Почтовый адрес: 353780, ст. Калининская, ул. Ленина, 147</w:t>
            </w:r>
          </w:p>
          <w:p w:rsidR="00014533" w:rsidRPr="005E64B2" w:rsidRDefault="00014533" w:rsidP="003F5DFA">
            <w:pPr>
              <w:spacing w:line="228" w:lineRule="auto"/>
              <w:jc w:val="both"/>
            </w:pPr>
            <w:r w:rsidRPr="005E64B2">
              <w:rPr>
                <w:sz w:val="22"/>
                <w:szCs w:val="22"/>
              </w:rPr>
              <w:t>Телефон/факс:8(86163)22022</w:t>
            </w:r>
          </w:p>
          <w:p w:rsidR="00014533" w:rsidRPr="005E64B2" w:rsidRDefault="00014533" w:rsidP="00FC1998">
            <w:pPr>
              <w:spacing w:line="228" w:lineRule="auto"/>
              <w:jc w:val="both"/>
            </w:pPr>
            <w:r w:rsidRPr="005E64B2">
              <w:rPr>
                <w:sz w:val="22"/>
                <w:szCs w:val="22"/>
              </w:rPr>
              <w:t xml:space="preserve">Электронный адрес: </w:t>
            </w:r>
            <w:proofErr w:type="spellStart"/>
            <w:r w:rsidRPr="005E64B2">
              <w:rPr>
                <w:sz w:val="22"/>
                <w:szCs w:val="22"/>
                <w:lang w:val="en-US"/>
              </w:rPr>
              <w:t>kalininvest</w:t>
            </w:r>
            <w:proofErr w:type="spellEnd"/>
            <w:r w:rsidRPr="005E64B2">
              <w:rPr>
                <w:sz w:val="22"/>
                <w:szCs w:val="22"/>
              </w:rPr>
              <w:t>@</w:t>
            </w:r>
            <w:r w:rsidRPr="005E64B2">
              <w:rPr>
                <w:sz w:val="22"/>
                <w:szCs w:val="22"/>
                <w:lang w:val="en-US"/>
              </w:rPr>
              <w:t>mail</w:t>
            </w:r>
            <w:r w:rsidRPr="005E64B2">
              <w:rPr>
                <w:sz w:val="22"/>
                <w:szCs w:val="22"/>
              </w:rPr>
              <w:t>.</w:t>
            </w:r>
            <w:proofErr w:type="spellStart"/>
            <w:r w:rsidRPr="005E64B2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5E64B2">
              <w:rPr>
                <w:sz w:val="22"/>
                <w:szCs w:val="22"/>
              </w:rPr>
              <w:t xml:space="preserve">, </w:t>
            </w:r>
            <w:r w:rsidR="00FC1998">
              <w:rPr>
                <w:sz w:val="22"/>
                <w:szCs w:val="22"/>
              </w:rPr>
              <w:t xml:space="preserve">инвестиционный уполномоченный, первый заместитель главы муниципального образования Калининский район </w:t>
            </w:r>
            <w:proofErr w:type="gramStart"/>
            <w:r w:rsidR="00FC1998">
              <w:rPr>
                <w:sz w:val="22"/>
                <w:szCs w:val="22"/>
              </w:rPr>
              <w:t>Толстунов</w:t>
            </w:r>
            <w:proofErr w:type="gramEnd"/>
            <w:r w:rsidR="00FC1998">
              <w:rPr>
                <w:sz w:val="22"/>
                <w:szCs w:val="22"/>
              </w:rPr>
              <w:t xml:space="preserve"> Василий Дмитриевич  </w:t>
            </w:r>
          </w:p>
        </w:tc>
      </w:tr>
    </w:tbl>
    <w:p w:rsidR="00014533" w:rsidRDefault="00014533">
      <w:pPr>
        <w:rPr>
          <w:sz w:val="22"/>
          <w:szCs w:val="22"/>
        </w:rPr>
      </w:pPr>
    </w:p>
    <w:p w:rsidR="00014533" w:rsidRPr="005E64B2" w:rsidRDefault="00014533" w:rsidP="00D942A3">
      <w:pPr>
        <w:jc w:val="right"/>
        <w:rPr>
          <w:sz w:val="22"/>
          <w:szCs w:val="22"/>
        </w:rPr>
      </w:pPr>
    </w:p>
    <w:sectPr w:rsidR="00014533" w:rsidRPr="005E64B2" w:rsidSect="00D942A3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681"/>
    <w:rsid w:val="00014533"/>
    <w:rsid w:val="00064C70"/>
    <w:rsid w:val="000920C1"/>
    <w:rsid w:val="000A1C62"/>
    <w:rsid w:val="000A1F03"/>
    <w:rsid w:val="000B0FA4"/>
    <w:rsid w:val="00151495"/>
    <w:rsid w:val="001B2FC2"/>
    <w:rsid w:val="001E54AE"/>
    <w:rsid w:val="001E6891"/>
    <w:rsid w:val="00226A25"/>
    <w:rsid w:val="00233A58"/>
    <w:rsid w:val="002822DD"/>
    <w:rsid w:val="002A2B03"/>
    <w:rsid w:val="002C5C15"/>
    <w:rsid w:val="00340858"/>
    <w:rsid w:val="0035122B"/>
    <w:rsid w:val="00360171"/>
    <w:rsid w:val="003976DF"/>
    <w:rsid w:val="003B361A"/>
    <w:rsid w:val="003D797B"/>
    <w:rsid w:val="003F5DFA"/>
    <w:rsid w:val="004508EF"/>
    <w:rsid w:val="00493BDD"/>
    <w:rsid w:val="004D4371"/>
    <w:rsid w:val="004F731B"/>
    <w:rsid w:val="00530BCE"/>
    <w:rsid w:val="00556D27"/>
    <w:rsid w:val="005E64B2"/>
    <w:rsid w:val="005F6C52"/>
    <w:rsid w:val="006324D5"/>
    <w:rsid w:val="00650681"/>
    <w:rsid w:val="00660D37"/>
    <w:rsid w:val="006866FF"/>
    <w:rsid w:val="00692032"/>
    <w:rsid w:val="007020C6"/>
    <w:rsid w:val="00723F54"/>
    <w:rsid w:val="00726C96"/>
    <w:rsid w:val="007A613E"/>
    <w:rsid w:val="007D2539"/>
    <w:rsid w:val="008212A6"/>
    <w:rsid w:val="0093425A"/>
    <w:rsid w:val="009D3371"/>
    <w:rsid w:val="00A058AA"/>
    <w:rsid w:val="00A128B1"/>
    <w:rsid w:val="00A71B69"/>
    <w:rsid w:val="00A84FCE"/>
    <w:rsid w:val="00B05B50"/>
    <w:rsid w:val="00B101A0"/>
    <w:rsid w:val="00B50AB3"/>
    <w:rsid w:val="00B57ED8"/>
    <w:rsid w:val="00B70E0D"/>
    <w:rsid w:val="00B87A4F"/>
    <w:rsid w:val="00B972AE"/>
    <w:rsid w:val="00BA28B3"/>
    <w:rsid w:val="00BD3C7B"/>
    <w:rsid w:val="00BE4666"/>
    <w:rsid w:val="00C95E62"/>
    <w:rsid w:val="00CD30AA"/>
    <w:rsid w:val="00CF5AA7"/>
    <w:rsid w:val="00D35CFE"/>
    <w:rsid w:val="00D942A3"/>
    <w:rsid w:val="00DE5C1D"/>
    <w:rsid w:val="00E226EF"/>
    <w:rsid w:val="00E32319"/>
    <w:rsid w:val="00E377AA"/>
    <w:rsid w:val="00EC12FF"/>
    <w:rsid w:val="00ED09CE"/>
    <w:rsid w:val="00F03BB3"/>
    <w:rsid w:val="00F712FF"/>
    <w:rsid w:val="00F71C32"/>
    <w:rsid w:val="00FB2ED6"/>
    <w:rsid w:val="00FC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81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50681"/>
    <w:pPr>
      <w:keepNext/>
      <w:widowControl w:val="0"/>
      <w:spacing w:line="192" w:lineRule="auto"/>
      <w:jc w:val="center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650681"/>
    <w:rPr>
      <w:sz w:val="24"/>
      <w:szCs w:val="24"/>
      <w:lang w:val="ru-RU" w:eastAsia="ru-RU"/>
    </w:rPr>
  </w:style>
  <w:style w:type="paragraph" w:styleId="a3">
    <w:name w:val="Title"/>
    <w:basedOn w:val="a"/>
    <w:link w:val="a4"/>
    <w:uiPriority w:val="99"/>
    <w:qFormat/>
    <w:rsid w:val="00650681"/>
    <w:pPr>
      <w:jc w:val="center"/>
    </w:pPr>
    <w:rPr>
      <w:i/>
      <w:i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650681"/>
    <w:rPr>
      <w:i/>
      <w:iCs/>
      <w:sz w:val="28"/>
      <w:szCs w:val="28"/>
      <w:lang w:val="ru-RU" w:eastAsia="ru-RU"/>
    </w:rPr>
  </w:style>
  <w:style w:type="paragraph" w:customStyle="1" w:styleId="a5">
    <w:name w:val="Нормальный"/>
    <w:uiPriority w:val="99"/>
    <w:rsid w:val="00650681"/>
    <w:rPr>
      <w:sz w:val="24"/>
      <w:szCs w:val="24"/>
    </w:rPr>
  </w:style>
  <w:style w:type="paragraph" w:customStyle="1" w:styleId="a6">
    <w:name w:val="Знак"/>
    <w:basedOn w:val="a"/>
    <w:uiPriority w:val="99"/>
    <w:rsid w:val="00151495"/>
    <w:rPr>
      <w:rFonts w:ascii="Verdana" w:hAnsi="Verdana" w:cs="Verdana"/>
      <w:sz w:val="20"/>
      <w:szCs w:val="20"/>
      <w:lang w:val="en-US" w:eastAsia="en-US"/>
    </w:rPr>
  </w:style>
  <w:style w:type="character" w:customStyle="1" w:styleId="3">
    <w:name w:val="Знак Знак3"/>
    <w:basedOn w:val="a0"/>
    <w:uiPriority w:val="99"/>
    <w:rsid w:val="000920C1"/>
    <w:rPr>
      <w:i/>
      <w:iCs/>
      <w:sz w:val="28"/>
      <w:szCs w:val="28"/>
      <w:lang w:val="ru-RU" w:eastAsia="ru-RU"/>
    </w:rPr>
  </w:style>
  <w:style w:type="paragraph" w:styleId="a7">
    <w:name w:val="Body Text"/>
    <w:basedOn w:val="a"/>
    <w:link w:val="a8"/>
    <w:uiPriority w:val="99"/>
    <w:rsid w:val="00F712FF"/>
    <w:rPr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locked/>
    <w:rsid w:val="00F712FF"/>
    <w:rPr>
      <w:sz w:val="22"/>
      <w:szCs w:val="22"/>
      <w:lang w:val="ru-RU" w:eastAsia="ru-RU"/>
    </w:rPr>
  </w:style>
  <w:style w:type="paragraph" w:customStyle="1" w:styleId="ConsNormal">
    <w:name w:val="ConsNormal"/>
    <w:uiPriority w:val="99"/>
    <w:rsid w:val="00E3231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6">
    <w:name w:val="Знак Знак6"/>
    <w:basedOn w:val="a0"/>
    <w:uiPriority w:val="99"/>
    <w:rsid w:val="00B87A4F"/>
    <w:rPr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2A2B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71C32"/>
    <w:rPr>
      <w:sz w:val="2"/>
      <w:szCs w:val="2"/>
    </w:rPr>
  </w:style>
  <w:style w:type="paragraph" w:styleId="ab">
    <w:name w:val="header"/>
    <w:basedOn w:val="a"/>
    <w:link w:val="ac"/>
    <w:uiPriority w:val="99"/>
    <w:rsid w:val="009D337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9D3371"/>
    <w:rPr>
      <w:sz w:val="24"/>
      <w:szCs w:val="24"/>
    </w:rPr>
  </w:style>
  <w:style w:type="paragraph" w:customStyle="1" w:styleId="1">
    <w:name w:val="Знак1"/>
    <w:basedOn w:val="a"/>
    <w:uiPriority w:val="99"/>
    <w:rsid w:val="00B101A0"/>
    <w:rPr>
      <w:rFonts w:ascii="Verdana" w:hAnsi="Verdana" w:cs="Verdana"/>
      <w:sz w:val="20"/>
      <w:szCs w:val="20"/>
      <w:lang w:val="en-US" w:eastAsia="en-US"/>
    </w:rPr>
  </w:style>
  <w:style w:type="character" w:customStyle="1" w:styleId="2">
    <w:name w:val="Знак Знак2"/>
    <w:uiPriority w:val="99"/>
    <w:locked/>
    <w:rsid w:val="003D797B"/>
    <w:rPr>
      <w:sz w:val="22"/>
      <w:szCs w:val="22"/>
      <w:lang w:val="ru-RU" w:eastAsia="ru-RU"/>
    </w:rPr>
  </w:style>
  <w:style w:type="paragraph" w:customStyle="1" w:styleId="20">
    <w:name w:val="Знак2"/>
    <w:basedOn w:val="a"/>
    <w:uiPriority w:val="99"/>
    <w:rsid w:val="0035122B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81"/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50681"/>
    <w:pPr>
      <w:keepNext/>
      <w:widowControl w:val="0"/>
      <w:spacing w:line="192" w:lineRule="auto"/>
      <w:jc w:val="center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650681"/>
    <w:rPr>
      <w:sz w:val="24"/>
      <w:szCs w:val="24"/>
      <w:lang w:val="ru-RU" w:eastAsia="ru-RU"/>
    </w:rPr>
  </w:style>
  <w:style w:type="paragraph" w:styleId="a3">
    <w:name w:val="Title"/>
    <w:basedOn w:val="a"/>
    <w:link w:val="a4"/>
    <w:uiPriority w:val="99"/>
    <w:qFormat/>
    <w:rsid w:val="00650681"/>
    <w:pPr>
      <w:jc w:val="center"/>
    </w:pPr>
    <w:rPr>
      <w:i/>
      <w:i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650681"/>
    <w:rPr>
      <w:i/>
      <w:iCs/>
      <w:sz w:val="28"/>
      <w:szCs w:val="28"/>
      <w:lang w:val="ru-RU" w:eastAsia="ru-RU"/>
    </w:rPr>
  </w:style>
  <w:style w:type="paragraph" w:customStyle="1" w:styleId="a5">
    <w:name w:val="Нормальный"/>
    <w:uiPriority w:val="99"/>
    <w:rsid w:val="00650681"/>
    <w:rPr>
      <w:sz w:val="24"/>
      <w:szCs w:val="24"/>
    </w:rPr>
  </w:style>
  <w:style w:type="paragraph" w:customStyle="1" w:styleId="a6">
    <w:name w:val="Знак"/>
    <w:basedOn w:val="a"/>
    <w:uiPriority w:val="99"/>
    <w:rsid w:val="00151495"/>
    <w:rPr>
      <w:rFonts w:ascii="Verdana" w:hAnsi="Verdana" w:cs="Verdana"/>
      <w:sz w:val="20"/>
      <w:szCs w:val="20"/>
      <w:lang w:val="en-US" w:eastAsia="en-US"/>
    </w:rPr>
  </w:style>
  <w:style w:type="character" w:customStyle="1" w:styleId="3">
    <w:name w:val="Знак Знак3"/>
    <w:basedOn w:val="a0"/>
    <w:uiPriority w:val="99"/>
    <w:rsid w:val="000920C1"/>
    <w:rPr>
      <w:i/>
      <w:iCs/>
      <w:sz w:val="28"/>
      <w:szCs w:val="28"/>
      <w:lang w:val="ru-RU" w:eastAsia="ru-RU"/>
    </w:rPr>
  </w:style>
  <w:style w:type="paragraph" w:styleId="a7">
    <w:name w:val="Body Text"/>
    <w:basedOn w:val="a"/>
    <w:link w:val="a8"/>
    <w:uiPriority w:val="99"/>
    <w:rsid w:val="00F712FF"/>
    <w:rPr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locked/>
    <w:rsid w:val="00F712FF"/>
    <w:rPr>
      <w:sz w:val="22"/>
      <w:szCs w:val="22"/>
      <w:lang w:val="ru-RU" w:eastAsia="ru-RU"/>
    </w:rPr>
  </w:style>
  <w:style w:type="paragraph" w:customStyle="1" w:styleId="ConsNormal">
    <w:name w:val="ConsNormal"/>
    <w:uiPriority w:val="99"/>
    <w:rsid w:val="00E3231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6">
    <w:name w:val="Знак Знак6"/>
    <w:basedOn w:val="a0"/>
    <w:uiPriority w:val="99"/>
    <w:rsid w:val="00B87A4F"/>
    <w:rPr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2A2B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71C32"/>
    <w:rPr>
      <w:sz w:val="2"/>
      <w:szCs w:val="2"/>
    </w:rPr>
  </w:style>
  <w:style w:type="paragraph" w:styleId="ab">
    <w:name w:val="header"/>
    <w:basedOn w:val="a"/>
    <w:link w:val="ac"/>
    <w:uiPriority w:val="99"/>
    <w:rsid w:val="009D337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9D3371"/>
    <w:rPr>
      <w:sz w:val="24"/>
      <w:szCs w:val="24"/>
    </w:rPr>
  </w:style>
  <w:style w:type="paragraph" w:customStyle="1" w:styleId="1">
    <w:name w:val="Знак1"/>
    <w:basedOn w:val="a"/>
    <w:uiPriority w:val="99"/>
    <w:rsid w:val="00B101A0"/>
    <w:rPr>
      <w:rFonts w:ascii="Verdana" w:hAnsi="Verdana" w:cs="Verdana"/>
      <w:sz w:val="20"/>
      <w:szCs w:val="20"/>
      <w:lang w:val="en-US" w:eastAsia="en-US"/>
    </w:rPr>
  </w:style>
  <w:style w:type="character" w:customStyle="1" w:styleId="2">
    <w:name w:val="Знак Знак2"/>
    <w:uiPriority w:val="99"/>
    <w:locked/>
    <w:rsid w:val="003D797B"/>
    <w:rPr>
      <w:sz w:val="22"/>
      <w:szCs w:val="22"/>
      <w:lang w:val="ru-RU" w:eastAsia="ru-RU"/>
    </w:rPr>
  </w:style>
  <w:style w:type="paragraph" w:customStyle="1" w:styleId="20">
    <w:name w:val="Знак2"/>
    <w:basedOn w:val="a"/>
    <w:uiPriority w:val="99"/>
    <w:rsid w:val="0035122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9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polic</Company>
  <LinksUpToDate>false</LinksUpToDate>
  <CharactersWithSpaces>8169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Admin</dc:creator>
  <cp:lastModifiedBy>user</cp:lastModifiedBy>
  <cp:revision>4</cp:revision>
  <cp:lastPrinted>2017-12-21T09:24:00Z</cp:lastPrinted>
  <dcterms:created xsi:type="dcterms:W3CDTF">2019-11-08T13:10:00Z</dcterms:created>
  <dcterms:modified xsi:type="dcterms:W3CDTF">2021-11-30T07:43:00Z</dcterms:modified>
</cp:coreProperties>
</file>