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14" w:rsidRPr="00A638E2" w:rsidRDefault="00A01114" w:rsidP="00A01114">
      <w:pPr>
        <w:pStyle w:val="a8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 w:rsidRPr="00A638E2">
        <w:rPr>
          <w:b/>
          <w:color w:val="000000"/>
          <w:sz w:val="27"/>
          <w:szCs w:val="27"/>
        </w:rPr>
        <w:t>IV РЕГИОНАЛЬНАЯ КОНФЕРЕНЦИЯ</w:t>
      </w:r>
      <w:r>
        <w:rPr>
          <w:b/>
          <w:color w:val="000000"/>
          <w:sz w:val="27"/>
          <w:szCs w:val="27"/>
        </w:rPr>
        <w:t xml:space="preserve"> ПО ЭКСПОРТУ</w:t>
      </w:r>
    </w:p>
    <w:p w:rsidR="00A01114" w:rsidRPr="00A638E2" w:rsidRDefault="00A01114" w:rsidP="00A01114">
      <w:pPr>
        <w:pStyle w:val="a8"/>
        <w:spacing w:before="0" w:beforeAutospacing="0"/>
        <w:jc w:val="center"/>
        <w:rPr>
          <w:b/>
          <w:color w:val="000000"/>
          <w:sz w:val="27"/>
          <w:szCs w:val="27"/>
        </w:rPr>
      </w:pPr>
      <w:r w:rsidRPr="00A638E2">
        <w:rPr>
          <w:b/>
          <w:color w:val="000000"/>
          <w:sz w:val="27"/>
          <w:szCs w:val="27"/>
        </w:rPr>
        <w:t>«Перспективы развития малого и среднего бизнеса региона в условиях глобальной экономики»</w:t>
      </w:r>
    </w:p>
    <w:p w:rsidR="00A01114" w:rsidRDefault="00A01114" w:rsidP="00A01114">
      <w:pPr>
        <w:ind w:left="1985" w:right="1417"/>
        <w:jc w:val="center"/>
        <w:rPr>
          <w:b/>
          <w:sz w:val="26"/>
          <w:szCs w:val="26"/>
        </w:rPr>
      </w:pPr>
    </w:p>
    <w:tbl>
      <w:tblPr>
        <w:tblW w:w="10666" w:type="dxa"/>
        <w:tblInd w:w="-601" w:type="dxa"/>
        <w:tblLook w:val="04A0" w:firstRow="1" w:lastRow="0" w:firstColumn="1" w:lastColumn="0" w:noHBand="0" w:noVBand="1"/>
      </w:tblPr>
      <w:tblGrid>
        <w:gridCol w:w="5386"/>
        <w:gridCol w:w="5280"/>
      </w:tblGrid>
      <w:tr w:rsidR="00A01114" w:rsidRPr="00285F4C" w:rsidTr="00A01114">
        <w:tc>
          <w:tcPr>
            <w:tcW w:w="5386" w:type="dxa"/>
            <w:shd w:val="clear" w:color="auto" w:fill="auto"/>
          </w:tcPr>
          <w:p w:rsidR="00A01114" w:rsidRDefault="00A01114" w:rsidP="00BE641B">
            <w:pPr>
              <w:rPr>
                <w:color w:val="000000"/>
                <w:sz w:val="26"/>
                <w:szCs w:val="26"/>
              </w:rPr>
            </w:pPr>
            <w:r w:rsidRPr="00285F4C">
              <w:rPr>
                <w:color w:val="000000"/>
                <w:sz w:val="26"/>
                <w:szCs w:val="26"/>
              </w:rPr>
              <w:t xml:space="preserve">г. Краснодар, </w:t>
            </w:r>
            <w:proofErr w:type="gramStart"/>
            <w:r w:rsidRPr="00285F4C">
              <w:rPr>
                <w:color w:val="000000"/>
                <w:sz w:val="26"/>
                <w:szCs w:val="26"/>
              </w:rPr>
              <w:t>Красная</w:t>
            </w:r>
            <w:proofErr w:type="gramEnd"/>
            <w:r w:rsidRPr="00285F4C">
              <w:rPr>
                <w:color w:val="000000"/>
                <w:sz w:val="26"/>
                <w:szCs w:val="26"/>
              </w:rPr>
              <w:t xml:space="preserve"> 109, </w:t>
            </w:r>
          </w:p>
          <w:p w:rsidR="00A01114" w:rsidRPr="00285F4C" w:rsidRDefault="00A01114" w:rsidP="00BE641B">
            <w:pPr>
              <w:rPr>
                <w:sz w:val="26"/>
                <w:szCs w:val="26"/>
              </w:rPr>
            </w:pPr>
            <w:r w:rsidRPr="00285F4C">
              <w:rPr>
                <w:color w:val="000000"/>
                <w:sz w:val="26"/>
                <w:szCs w:val="26"/>
              </w:rPr>
              <w:t>гостиничный комплекс «ИНТУРИСТ»</w:t>
            </w:r>
          </w:p>
        </w:tc>
        <w:tc>
          <w:tcPr>
            <w:tcW w:w="5280" w:type="dxa"/>
            <w:shd w:val="clear" w:color="auto" w:fill="auto"/>
          </w:tcPr>
          <w:p w:rsidR="00A01114" w:rsidRPr="00285F4C" w:rsidRDefault="00A01114" w:rsidP="0009050B">
            <w:pPr>
              <w:jc w:val="right"/>
              <w:rPr>
                <w:sz w:val="26"/>
                <w:szCs w:val="26"/>
              </w:rPr>
            </w:pPr>
            <w:r w:rsidRPr="00285F4C">
              <w:rPr>
                <w:sz w:val="26"/>
                <w:szCs w:val="26"/>
              </w:rPr>
              <w:t>1 марта 201</w:t>
            </w:r>
            <w:r w:rsidR="0009050B">
              <w:rPr>
                <w:sz w:val="26"/>
                <w:szCs w:val="26"/>
              </w:rPr>
              <w:t>9</w:t>
            </w:r>
            <w:r w:rsidRPr="00285F4C">
              <w:rPr>
                <w:sz w:val="26"/>
                <w:szCs w:val="26"/>
              </w:rPr>
              <w:t xml:space="preserve"> года</w:t>
            </w:r>
          </w:p>
        </w:tc>
      </w:tr>
    </w:tbl>
    <w:p w:rsidR="00A01114" w:rsidRDefault="00A01114" w:rsidP="00A01114">
      <w:pPr>
        <w:jc w:val="center"/>
        <w:rPr>
          <w:b/>
          <w:sz w:val="26"/>
          <w:szCs w:val="26"/>
        </w:rPr>
      </w:pPr>
    </w:p>
    <w:p w:rsidR="00111699" w:rsidRDefault="00111699" w:rsidP="00A01114">
      <w:pPr>
        <w:jc w:val="center"/>
        <w:rPr>
          <w:b/>
          <w:sz w:val="26"/>
          <w:szCs w:val="26"/>
        </w:rPr>
      </w:pPr>
    </w:p>
    <w:p w:rsidR="00111699" w:rsidRPr="00A01114" w:rsidRDefault="00111699" w:rsidP="00A01114">
      <w:pPr>
        <w:jc w:val="center"/>
        <w:rPr>
          <w:b/>
          <w:sz w:val="26"/>
          <w:szCs w:val="26"/>
        </w:rPr>
      </w:pPr>
    </w:p>
    <w:tbl>
      <w:tblPr>
        <w:tblW w:w="10637" w:type="dxa"/>
        <w:tblInd w:w="-61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8"/>
        <w:gridCol w:w="8789"/>
      </w:tblGrid>
      <w:tr w:rsidR="00A01114" w:rsidRPr="00A01114" w:rsidTr="00BE641B">
        <w:trPr>
          <w:trHeight w:val="770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vAlign w:val="center"/>
          </w:tcPr>
          <w:p w:rsidR="00A01114" w:rsidRPr="00A01114" w:rsidRDefault="00A01114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01114" w:rsidRPr="00A01114" w:rsidRDefault="00A01114" w:rsidP="00A01114">
            <w:pPr>
              <w:pStyle w:val="a3"/>
              <w:spacing w:before="120" w:after="120"/>
              <w:ind w:left="-191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Мероприятие</w:t>
            </w:r>
          </w:p>
        </w:tc>
      </w:tr>
      <w:tr w:rsidR="00A01114" w:rsidRPr="00A01114" w:rsidTr="00BE641B">
        <w:trPr>
          <w:trHeight w:val="650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01114" w:rsidRPr="00A01114" w:rsidRDefault="00A01114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10:30-11:00</w:t>
            </w:r>
          </w:p>
          <w:p w:rsidR="00A01114" w:rsidRPr="00A01114" w:rsidRDefault="00A01114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Фойе, 2 этаж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11699" w:rsidRDefault="00111699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01114" w:rsidRDefault="00A01114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Регистрация участников конференции. Приветственный кофе.</w:t>
            </w:r>
          </w:p>
          <w:p w:rsidR="00111699" w:rsidRPr="00A01114" w:rsidRDefault="00111699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01114" w:rsidRPr="00A01114" w:rsidTr="00BE641B">
        <w:trPr>
          <w:trHeight w:val="704"/>
        </w:trPr>
        <w:tc>
          <w:tcPr>
            <w:tcW w:w="10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01114" w:rsidRPr="00A01114" w:rsidRDefault="00A01114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Пленарное заседание</w:t>
            </w:r>
          </w:p>
        </w:tc>
      </w:tr>
      <w:tr w:rsidR="00A01114" w:rsidRPr="00A01114" w:rsidTr="00BE641B">
        <w:trPr>
          <w:trHeight w:val="5027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01114" w:rsidRPr="00A01114" w:rsidRDefault="00A01114" w:rsidP="00BE641B">
            <w:pPr>
              <w:pStyle w:val="a3"/>
              <w:spacing w:before="120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11:00-12:30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Зал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Интурист,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этаж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11699" w:rsidRDefault="00111699" w:rsidP="00A01114">
            <w:pPr>
              <w:pStyle w:val="a3"/>
              <w:spacing w:before="120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01114" w:rsidRPr="00A01114" w:rsidRDefault="00A01114" w:rsidP="00A01114">
            <w:pPr>
              <w:pStyle w:val="a3"/>
              <w:spacing w:before="120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Модератор: </w:t>
            </w:r>
          </w:p>
          <w:p w:rsidR="00A01114" w:rsidRPr="00A01114" w:rsidRDefault="00A01114" w:rsidP="00A01114">
            <w:pPr>
              <w:pStyle w:val="a3"/>
              <w:spacing w:before="120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Крыловский Алексей Борисович,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управляющий партнёр консорциума «</w:t>
            </w:r>
            <w:proofErr w:type="spellStart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Леонтьевский</w:t>
            </w:r>
            <w:proofErr w:type="spellEnd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центр 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–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AV </w:t>
            </w:r>
            <w:proofErr w:type="spellStart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Group</w:t>
            </w:r>
            <w:proofErr w:type="spellEnd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</w:p>
          <w:p w:rsidR="00A01114" w:rsidRPr="00A01114" w:rsidRDefault="00A01114" w:rsidP="00A01114">
            <w:pPr>
              <w:ind w:left="181" w:right="57"/>
            </w:pPr>
            <w:r w:rsidRPr="00A01114">
              <w:t>Выступающие:</w:t>
            </w:r>
          </w:p>
          <w:p w:rsidR="00A01114" w:rsidRPr="00A01114" w:rsidRDefault="00A01114" w:rsidP="00A01114">
            <w:pPr>
              <w:pStyle w:val="a3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Кондратьев Вениамин Иванович,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глава администрации (губернатор) Краснодарского края</w:t>
            </w:r>
            <w:proofErr w:type="gramStart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</w:t>
            </w:r>
            <w:proofErr w:type="gramEnd"/>
          </w:p>
          <w:p w:rsidR="00A01114" w:rsidRPr="00A01114" w:rsidRDefault="00A01114" w:rsidP="00A01114">
            <w:pPr>
              <w:pStyle w:val="a3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Слепнев Андрей Александрович,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генеральный директор АО «Российский экспортный центр» (на согласовании);</w:t>
            </w:r>
          </w:p>
          <w:p w:rsidR="00A01114" w:rsidRPr="00A01114" w:rsidRDefault="00A01114" w:rsidP="00A01114">
            <w:pPr>
              <w:pStyle w:val="a3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Осьмаков Василий Сергеевич,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заместитель Министра промышленности и торговли Российской Федерации (на согласовании);</w:t>
            </w:r>
          </w:p>
          <w:p w:rsidR="00A01114" w:rsidRPr="00A01114" w:rsidRDefault="00A01114" w:rsidP="00A01114">
            <w:pPr>
              <w:pStyle w:val="a3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Титов Евгений Викторович,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председатель Юго-Западного банка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ПАО «Сбербанк»;</w:t>
            </w:r>
          </w:p>
          <w:p w:rsidR="00A01114" w:rsidRDefault="00A01114" w:rsidP="00A01114">
            <w:pPr>
              <w:pStyle w:val="a3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Сергеев Леонид Владимирович,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генеральный директор ООО «</w:t>
            </w:r>
            <w:proofErr w:type="spellStart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Базэл</w:t>
            </w:r>
            <w:proofErr w:type="spellEnd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Аэро</w:t>
            </w:r>
            <w:proofErr w:type="spellEnd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».</w:t>
            </w:r>
          </w:p>
          <w:p w:rsidR="00111699" w:rsidRPr="00A01114" w:rsidRDefault="00111699" w:rsidP="00A01114">
            <w:pPr>
              <w:pStyle w:val="a3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01114" w:rsidRPr="00A01114" w:rsidTr="00BE641B">
        <w:trPr>
          <w:trHeight w:val="447"/>
        </w:trPr>
        <w:tc>
          <w:tcPr>
            <w:tcW w:w="10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111699" w:rsidRDefault="00111699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A01114" w:rsidRDefault="00A01114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Итоги конкурса «Лучший экспортер 2018 года»</w:t>
            </w:r>
          </w:p>
          <w:p w:rsidR="00111699" w:rsidRPr="00A01114" w:rsidRDefault="00111699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01114" w:rsidRPr="00A01114" w:rsidTr="00BE641B">
        <w:trPr>
          <w:trHeight w:val="191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01114" w:rsidRPr="00A01114" w:rsidRDefault="00A01114" w:rsidP="00BE641B">
            <w:pPr>
              <w:pStyle w:val="a3"/>
              <w:spacing w:before="120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12:30-13:00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Зал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Интурист,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 этаж 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01114" w:rsidRPr="00A01114" w:rsidRDefault="00A01114" w:rsidP="00BE641B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Подведение итогов конкурса 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«Лучший экспортер 2018 года»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среди малых и средний предприятий-экспортеров, вручение призов и дипломов победителям.</w:t>
            </w:r>
          </w:p>
        </w:tc>
      </w:tr>
      <w:tr w:rsidR="00A01114" w:rsidRPr="00A01114" w:rsidTr="00BE641B">
        <w:trPr>
          <w:trHeight w:val="747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vAlign w:val="center"/>
          </w:tcPr>
          <w:p w:rsidR="00A01114" w:rsidRPr="00A01114" w:rsidRDefault="00A01114" w:rsidP="00BE641B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13:00-13:30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Зал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Хрустальный, 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2 этаж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01114" w:rsidRPr="00A01114" w:rsidRDefault="00A01114" w:rsidP="00111699">
            <w:pPr>
              <w:pStyle w:val="a3"/>
              <w:tabs>
                <w:tab w:val="left" w:pos="8787"/>
              </w:tabs>
              <w:spacing w:before="120" w:after="120" w:line="240" w:lineRule="auto"/>
              <w:ind w:left="0" w:right="117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Бизнес-Ланч</w:t>
            </w:r>
          </w:p>
        </w:tc>
      </w:tr>
      <w:tr w:rsidR="00A01114" w:rsidRPr="00A01114" w:rsidTr="00BE641B">
        <w:trPr>
          <w:trHeight w:val="846"/>
        </w:trPr>
        <w:tc>
          <w:tcPr>
            <w:tcW w:w="10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vAlign w:val="center"/>
          </w:tcPr>
          <w:p w:rsidR="00A01114" w:rsidRPr="00A01114" w:rsidRDefault="00A01114" w:rsidP="00A01114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Панельная сессия</w:t>
            </w:r>
          </w:p>
          <w:p w:rsidR="00A01114" w:rsidRPr="00A01114" w:rsidRDefault="00A01114" w:rsidP="00A01114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«ЗАРАБАТЫВАЙ НА ЭКСПОРТЕ!»</w:t>
            </w:r>
          </w:p>
        </w:tc>
      </w:tr>
      <w:tr w:rsidR="00A01114" w:rsidRPr="00A01114" w:rsidTr="00BE641B">
        <w:trPr>
          <w:trHeight w:val="4034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01114" w:rsidRPr="00A01114" w:rsidRDefault="00A01114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13:30-15:00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Зал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Интурист,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этаж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114" w:rsidRPr="00A01114" w:rsidRDefault="00A01114" w:rsidP="00A01114">
            <w:pPr>
              <w:spacing w:before="120" w:after="120"/>
              <w:ind w:left="215"/>
              <w:jc w:val="both"/>
              <w:rPr>
                <w:bCs/>
              </w:rPr>
            </w:pPr>
            <w:r w:rsidRPr="00A01114">
              <w:rPr>
                <w:bCs/>
              </w:rPr>
              <w:t xml:space="preserve">Модератор: </w:t>
            </w:r>
          </w:p>
          <w:p w:rsidR="00A01114" w:rsidRPr="00A01114" w:rsidRDefault="00A01114" w:rsidP="00A01114">
            <w:pPr>
              <w:spacing w:before="120" w:after="120"/>
              <w:ind w:left="215"/>
              <w:jc w:val="both"/>
              <w:rPr>
                <w:bCs/>
              </w:rPr>
            </w:pPr>
            <w:r w:rsidRPr="00A01114">
              <w:rPr>
                <w:b/>
              </w:rPr>
              <w:t xml:space="preserve">Лысых Олег Игоревич, </w:t>
            </w:r>
            <w:r w:rsidRPr="00A01114">
              <w:rPr>
                <w:bCs/>
              </w:rPr>
              <w:t xml:space="preserve">директор управления продаж </w:t>
            </w:r>
            <w:r w:rsidRPr="00A01114">
              <w:t>крупному и </w:t>
            </w:r>
            <w:r w:rsidRPr="00A01114">
              <w:rPr>
                <w:bCs/>
              </w:rPr>
              <w:t>среднему</w:t>
            </w:r>
            <w:r w:rsidRPr="00A01114">
              <w:t> бизнесу Юго-Западного банка  ПАО «Сбербанк»</w:t>
            </w:r>
            <w:r w:rsidRPr="00A01114">
              <w:rPr>
                <w:b/>
              </w:rPr>
              <w:t xml:space="preserve"> </w:t>
            </w:r>
          </w:p>
          <w:p w:rsidR="00A01114" w:rsidRPr="00A01114" w:rsidRDefault="00A01114" w:rsidP="00A01114">
            <w:pPr>
              <w:ind w:left="181" w:right="57"/>
            </w:pPr>
            <w:r w:rsidRPr="00A01114">
              <w:t>Выступающие:</w:t>
            </w:r>
          </w:p>
          <w:p w:rsidR="00A01114" w:rsidRPr="00A01114" w:rsidRDefault="00A01114" w:rsidP="00BE641B">
            <w:pPr>
              <w:spacing w:before="120" w:after="120"/>
              <w:ind w:left="181"/>
              <w:jc w:val="both"/>
              <w:rPr>
                <w:bCs/>
              </w:rPr>
            </w:pPr>
            <w:r w:rsidRPr="00A01114">
              <w:rPr>
                <w:b/>
              </w:rPr>
              <w:t xml:space="preserve">Воротников Роман Сергеевич, </w:t>
            </w:r>
            <w:r w:rsidRPr="00A01114">
              <w:t xml:space="preserve">директор </w:t>
            </w:r>
            <w:proofErr w:type="gramStart"/>
            <w:r w:rsidRPr="00A01114">
              <w:t>Центра координации поддержки экспорта Краснодарского края</w:t>
            </w:r>
            <w:proofErr w:type="gramEnd"/>
            <w:r w:rsidRPr="00A01114">
              <w:t>;</w:t>
            </w:r>
          </w:p>
          <w:p w:rsidR="00A01114" w:rsidRPr="00A01114" w:rsidRDefault="00A01114" w:rsidP="00BE641B">
            <w:pPr>
              <w:spacing w:before="120" w:after="120"/>
              <w:ind w:left="181"/>
              <w:jc w:val="both"/>
              <w:rPr>
                <w:bCs/>
              </w:rPr>
            </w:pPr>
            <w:r w:rsidRPr="00A01114">
              <w:rPr>
                <w:b/>
              </w:rPr>
              <w:t xml:space="preserve">Есин Владислав Викторович, </w:t>
            </w:r>
            <w:r w:rsidRPr="00A01114">
              <w:t xml:space="preserve">руководитель регионального подразделения </w:t>
            </w:r>
            <w:r w:rsidRPr="00A01114">
              <w:br/>
              <w:t>АО «Российский экспортный центр» в г. Краснодар;</w:t>
            </w:r>
          </w:p>
          <w:p w:rsidR="00A01114" w:rsidRPr="00A01114" w:rsidRDefault="00A01114" w:rsidP="00BE641B">
            <w:pPr>
              <w:spacing w:before="120" w:after="120"/>
              <w:ind w:left="181"/>
              <w:jc w:val="both"/>
            </w:pPr>
            <w:r w:rsidRPr="00A01114">
              <w:rPr>
                <w:b/>
                <w:bCs/>
              </w:rPr>
              <w:t xml:space="preserve">Ткаченко Александр Юрьевич, </w:t>
            </w:r>
            <w:r w:rsidRPr="00A01114">
              <w:rPr>
                <w:bCs/>
              </w:rPr>
              <w:t>председатель Союза «Торгово-промышленная палата Краснодарского края»;</w:t>
            </w:r>
          </w:p>
          <w:p w:rsidR="00A01114" w:rsidRPr="00A01114" w:rsidRDefault="00A01114" w:rsidP="00111699">
            <w:pPr>
              <w:spacing w:before="120" w:after="120"/>
              <w:ind w:left="181"/>
              <w:jc w:val="both"/>
            </w:pPr>
            <w:proofErr w:type="spellStart"/>
            <w:r w:rsidRPr="00A01114">
              <w:rPr>
                <w:b/>
              </w:rPr>
              <w:t>Жабин</w:t>
            </w:r>
            <w:proofErr w:type="spellEnd"/>
            <w:r w:rsidRPr="00A01114">
              <w:rPr>
                <w:b/>
              </w:rPr>
              <w:t xml:space="preserve"> Василий Владимирович, </w:t>
            </w:r>
            <w:r w:rsidRPr="00A01114">
              <w:t xml:space="preserve">исполнительный директор УНО «Фонд развития бизнеса Краснодарского края». </w:t>
            </w:r>
          </w:p>
        </w:tc>
      </w:tr>
      <w:tr w:rsidR="00A01114" w:rsidRPr="00A01114" w:rsidTr="00BE641B">
        <w:trPr>
          <w:trHeight w:val="558"/>
        </w:trPr>
        <w:tc>
          <w:tcPr>
            <w:tcW w:w="10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A01114" w:rsidRPr="00A01114" w:rsidRDefault="00A01114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Панельная сессия</w:t>
            </w:r>
          </w:p>
          <w:p w:rsidR="00A01114" w:rsidRPr="00A01114" w:rsidRDefault="00A01114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E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COMMERCE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- БУДУЩЕЕ ЭКСПОРТНОЙ ТОРГОВЛИ»</w:t>
            </w:r>
          </w:p>
        </w:tc>
      </w:tr>
      <w:tr w:rsidR="00A01114" w:rsidRPr="00A01114" w:rsidTr="00BE641B">
        <w:trPr>
          <w:trHeight w:val="558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A01114" w:rsidRPr="00A01114" w:rsidRDefault="00A01114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13:30-15:00</w:t>
            </w:r>
          </w:p>
          <w:p w:rsidR="00A01114" w:rsidRPr="00A01114" w:rsidRDefault="00A01114" w:rsidP="00BE641B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Конференц-зал № 4,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2 этаж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01114" w:rsidRPr="00A01114" w:rsidRDefault="00A01114" w:rsidP="00A01114">
            <w:pPr>
              <w:spacing w:before="120" w:after="120"/>
              <w:ind w:left="215"/>
              <w:jc w:val="both"/>
              <w:rPr>
                <w:bCs/>
              </w:rPr>
            </w:pPr>
            <w:r w:rsidRPr="00A01114">
              <w:rPr>
                <w:bCs/>
              </w:rPr>
              <w:t xml:space="preserve">Модератор: </w:t>
            </w:r>
          </w:p>
          <w:p w:rsidR="00A01114" w:rsidRPr="00A01114" w:rsidRDefault="00A01114" w:rsidP="00A01114">
            <w:pPr>
              <w:spacing w:before="120" w:after="120"/>
              <w:ind w:left="215"/>
              <w:jc w:val="both"/>
              <w:rPr>
                <w:b/>
              </w:rPr>
            </w:pPr>
            <w:proofErr w:type="spellStart"/>
            <w:r w:rsidRPr="00A01114">
              <w:rPr>
                <w:b/>
              </w:rPr>
              <w:t>Манукян</w:t>
            </w:r>
            <w:proofErr w:type="spellEnd"/>
            <w:r w:rsidRPr="00A01114">
              <w:rPr>
                <w:b/>
              </w:rPr>
              <w:t xml:space="preserve"> Армен</w:t>
            </w:r>
            <w:r w:rsidRPr="00A01114">
              <w:t xml:space="preserve"> </w:t>
            </w:r>
            <w:proofErr w:type="spellStart"/>
            <w:r w:rsidRPr="00A01114">
              <w:rPr>
                <w:b/>
              </w:rPr>
              <w:t>Кеворкович</w:t>
            </w:r>
            <w:proofErr w:type="spellEnd"/>
            <w:r w:rsidRPr="00A01114">
              <w:rPr>
                <w:b/>
              </w:rPr>
              <w:t>,</w:t>
            </w:r>
            <w:r w:rsidRPr="00A01114">
              <w:t xml:space="preserve"> руководитель проекта по развитию цифровых услуг АО «Российский экспортный центр»</w:t>
            </w:r>
          </w:p>
          <w:p w:rsidR="00A01114" w:rsidRPr="00A01114" w:rsidRDefault="00A01114" w:rsidP="00A01114">
            <w:pPr>
              <w:ind w:left="215" w:right="57"/>
            </w:pPr>
            <w:r w:rsidRPr="00A01114">
              <w:t>Выступающие:</w:t>
            </w:r>
          </w:p>
          <w:p w:rsidR="00A01114" w:rsidRPr="00A01114" w:rsidRDefault="00A01114" w:rsidP="00A01114">
            <w:pPr>
              <w:pStyle w:val="a3"/>
              <w:spacing w:before="120" w:after="120" w:line="240" w:lineRule="auto"/>
              <w:ind w:left="2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Уваров Максим Сергеевич,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руководитель направления B2B маркетинга </w:t>
            </w:r>
            <w:proofErr w:type="spellStart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eBay</w:t>
            </w:r>
            <w:proofErr w:type="spellEnd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России и на развивающихся рынках Европы;</w:t>
            </w:r>
          </w:p>
          <w:p w:rsidR="00A01114" w:rsidRPr="00A01114" w:rsidRDefault="00A01114" w:rsidP="00A01114">
            <w:pPr>
              <w:pStyle w:val="a3"/>
              <w:spacing w:before="120" w:after="120" w:line="240" w:lineRule="auto"/>
              <w:ind w:left="21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Нейман Борис Александрович,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генеральный директор ООО «ПАЛ», официальный партнера </w:t>
            </w:r>
            <w:proofErr w:type="spellStart"/>
            <w:r w:rsidRPr="00A0111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Alibaba</w:t>
            </w:r>
            <w:proofErr w:type="spellEnd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com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России;</w:t>
            </w:r>
          </w:p>
          <w:p w:rsidR="00A01114" w:rsidRPr="00A01114" w:rsidRDefault="00A01114" w:rsidP="00A01114">
            <w:pPr>
              <w:pStyle w:val="a3"/>
              <w:spacing w:before="120" w:after="120" w:line="240" w:lineRule="auto"/>
              <w:ind w:left="2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Представитель ФГУП «Почта России»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(на согласовании);</w:t>
            </w:r>
          </w:p>
          <w:p w:rsidR="00A01114" w:rsidRPr="00A01114" w:rsidRDefault="00A01114" w:rsidP="00A01114">
            <w:pPr>
              <w:pStyle w:val="a3"/>
              <w:spacing w:before="120" w:after="120" w:line="240" w:lineRule="auto"/>
              <w:ind w:left="2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Думикян</w:t>
            </w:r>
            <w:proofErr w:type="spellEnd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Арсен Альбертович,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исполнительный директор, Дивизион «Развитие внешнеэкономического партнерства» ПАО «Сбербанк».</w:t>
            </w:r>
          </w:p>
          <w:p w:rsidR="00A01114" w:rsidRPr="00A01114" w:rsidRDefault="00A01114" w:rsidP="00BE641B">
            <w:pPr>
              <w:pStyle w:val="a3"/>
              <w:spacing w:before="120" w:after="120" w:line="240" w:lineRule="auto"/>
              <w:ind w:left="46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01114" w:rsidRPr="00A01114" w:rsidTr="00BE641B">
        <w:trPr>
          <w:trHeight w:val="55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A01114" w:rsidRPr="00A01114" w:rsidRDefault="00A01114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15: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00-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:15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Зал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Хрустальный, 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2 этаж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01114" w:rsidRPr="00A01114" w:rsidRDefault="00A01114" w:rsidP="00BE641B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Кофе-брейк</w:t>
            </w:r>
          </w:p>
        </w:tc>
      </w:tr>
      <w:tr w:rsidR="00A01114" w:rsidRPr="00A01114" w:rsidTr="00BE641B">
        <w:trPr>
          <w:trHeight w:val="558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A01114" w:rsidRPr="00A01114" w:rsidRDefault="00A01114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Страновой</w:t>
            </w:r>
            <w:proofErr w:type="spellEnd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мастер-класс</w:t>
            </w:r>
          </w:p>
          <w:p w:rsidR="00A01114" w:rsidRPr="00A01114" w:rsidRDefault="00A01114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«ВЫБИРАЕМ СТРАНУ ДЛЯ ЭКСПОРТА»</w:t>
            </w:r>
          </w:p>
        </w:tc>
      </w:tr>
      <w:tr w:rsidR="00A01114" w:rsidRPr="00A01114" w:rsidTr="00BE641B">
        <w:trPr>
          <w:trHeight w:val="558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01114" w:rsidRPr="00A01114" w:rsidRDefault="00A01114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15:15-16: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0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Зал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Интурист,</w:t>
            </w:r>
          </w:p>
          <w:p w:rsidR="00A01114" w:rsidRPr="00A01114" w:rsidRDefault="00A01114" w:rsidP="00BE64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этаж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114" w:rsidRPr="00A01114" w:rsidRDefault="00A01114" w:rsidP="00BE641B">
            <w:pPr>
              <w:pStyle w:val="a3"/>
              <w:spacing w:before="120" w:after="120" w:line="240" w:lineRule="auto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Гатаулин</w:t>
            </w:r>
            <w:proofErr w:type="spellEnd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Тахир</w:t>
            </w:r>
            <w:proofErr w:type="spellEnd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Мьяссарович</w:t>
            </w:r>
            <w:proofErr w:type="spellEnd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,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инвестиционный уполномоченный Краснодарского края в Германии</w:t>
            </w:r>
          </w:p>
          <w:p w:rsidR="00A01114" w:rsidRPr="00A01114" w:rsidRDefault="00A01114" w:rsidP="00BE641B">
            <w:pPr>
              <w:pStyle w:val="a3"/>
              <w:spacing w:before="120" w:after="120" w:line="240" w:lineRule="auto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Гладков Владимир Анатольевич,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экспортный уполномоченный Краснодарского края в Чешской Республике</w:t>
            </w:r>
          </w:p>
          <w:p w:rsidR="00A01114" w:rsidRPr="00A01114" w:rsidRDefault="00A01114" w:rsidP="00BE641B">
            <w:pPr>
              <w:pStyle w:val="a3"/>
              <w:spacing w:before="120" w:after="120" w:line="240" w:lineRule="auto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Иванов Карен Вячеславович,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президент Ассоциации производителей и дистрибьюторов Республики Армения, руководитель направления СНГ Торгово-промышленной палаты Республики Армения</w:t>
            </w:r>
          </w:p>
          <w:p w:rsidR="00A01114" w:rsidRPr="00A01114" w:rsidRDefault="00A01114" w:rsidP="00BE641B">
            <w:pPr>
              <w:pStyle w:val="a3"/>
              <w:spacing w:before="120" w:after="120" w:line="240" w:lineRule="auto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 xml:space="preserve">Машков Николай Алексеевич,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Российского экспортного центра в Иране</w:t>
            </w:r>
          </w:p>
          <w:p w:rsidR="00A01114" w:rsidRPr="00A01114" w:rsidRDefault="00A01114" w:rsidP="00A01114">
            <w:pPr>
              <w:pStyle w:val="a3"/>
              <w:spacing w:before="120" w:after="120" w:line="240" w:lineRule="auto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Бендиш</w:t>
            </w:r>
            <w:proofErr w:type="spellEnd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Ральф,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почетный консул Федеративной республики Германия в Краснодаре,  генеральный директор завода «КЛААС»  </w:t>
            </w:r>
          </w:p>
          <w:p w:rsidR="00A01114" w:rsidRPr="00A01114" w:rsidRDefault="00A01114" w:rsidP="00A01114">
            <w:pPr>
              <w:pStyle w:val="a3"/>
              <w:spacing w:before="120" w:after="120" w:line="240" w:lineRule="auto"/>
              <w:ind w:left="18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01114" w:rsidRPr="00A01114" w:rsidTr="00BE641B">
        <w:trPr>
          <w:trHeight w:val="558"/>
        </w:trPr>
        <w:tc>
          <w:tcPr>
            <w:tcW w:w="10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A01114" w:rsidRPr="00A01114" w:rsidRDefault="00A01114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Мастер-класс для начинающих экспортеров</w:t>
            </w:r>
          </w:p>
          <w:p w:rsidR="00A01114" w:rsidRPr="00A01114" w:rsidRDefault="00A01114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«ПОРА НА ВЫХОД: НАЧИНАЕМ ЭКСПОРТИРОВАТЬ»</w:t>
            </w:r>
          </w:p>
        </w:tc>
      </w:tr>
      <w:tr w:rsidR="00A01114" w:rsidRPr="00A01114" w:rsidTr="00BE641B">
        <w:trPr>
          <w:trHeight w:val="558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01114" w:rsidRPr="00A01114" w:rsidRDefault="00A01114" w:rsidP="00BE641B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15:15-16: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0</w:t>
            </w:r>
          </w:p>
          <w:p w:rsidR="00A01114" w:rsidRPr="00A01114" w:rsidRDefault="00A01114" w:rsidP="00BE641B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Конференц-зал № 4,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2 этаж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114" w:rsidRPr="00A01114" w:rsidRDefault="00A01114" w:rsidP="004D266D">
            <w:pPr>
              <w:pStyle w:val="a3"/>
              <w:spacing w:before="120" w:after="120" w:line="240" w:lineRule="auto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Ротаренко</w:t>
            </w:r>
            <w:proofErr w:type="spellEnd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Анатолий Степанович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– заместитель директора Центра координации поддержки Краснодарского края, руководитель образовательного проекта</w:t>
            </w:r>
            <w:r w:rsidR="004D266D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A01114" w:rsidRPr="00A01114" w:rsidRDefault="00A01114" w:rsidP="004D266D">
            <w:pPr>
              <w:pStyle w:val="a3"/>
              <w:spacing w:before="120" w:after="120" w:line="240" w:lineRule="auto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Соболев Кирилл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Игоревич 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–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региональный тренер Школы экспорта РЭЦ, генеральный директор ООО «</w:t>
            </w:r>
            <w:proofErr w:type="spellStart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Сертекс</w:t>
            </w:r>
            <w:proofErr w:type="spellEnd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Юг», доцент «Кубанского государственного университета»</w:t>
            </w:r>
            <w:r w:rsidR="004D266D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A01114" w:rsidRPr="00A01114" w:rsidRDefault="00A01114" w:rsidP="004D266D">
            <w:pPr>
              <w:pStyle w:val="a3"/>
              <w:spacing w:before="120" w:after="120" w:line="240" w:lineRule="auto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Очкась</w:t>
            </w:r>
            <w:proofErr w:type="spellEnd"/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Александр Николаевич –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региональный тренер Школы экспорта РЭЦ, заместитель генерального директор</w:t>
            </w:r>
            <w:proofErr w:type="gramStart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а ООО</w:t>
            </w:r>
            <w:proofErr w:type="gramEnd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КубВнеш</w:t>
            </w:r>
            <w:proofErr w:type="spellEnd"/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» (таможенный представитель)</w:t>
            </w:r>
            <w:r w:rsidR="004D266D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A01114" w:rsidRPr="00A01114" w:rsidRDefault="00A01114" w:rsidP="004D266D">
            <w:pPr>
              <w:pStyle w:val="a3"/>
              <w:spacing w:before="120" w:after="120" w:line="240" w:lineRule="auto"/>
              <w:ind w:left="7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Чистяков Евгений</w:t>
            </w:r>
            <w:r w:rsidRPr="00A0111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A0111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Владимирович</w:t>
            </w:r>
            <w:r w:rsidRPr="00A0111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– заместитель директора, соучредитель компании экспортер</w:t>
            </w:r>
            <w:proofErr w:type="gramStart"/>
            <w:r w:rsidRPr="00A0111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 ООО</w:t>
            </w:r>
            <w:proofErr w:type="gramEnd"/>
            <w:r w:rsidRPr="00A0111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A0111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Пищтех</w:t>
            </w:r>
            <w:proofErr w:type="spellEnd"/>
            <w:r w:rsidRPr="00A0111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 (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экспортер МСП, история успеха)</w:t>
            </w:r>
            <w:r w:rsidR="004D266D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A01114" w:rsidRPr="00A01114" w:rsidRDefault="00A01114" w:rsidP="004D266D">
            <w:pPr>
              <w:pStyle w:val="a3"/>
              <w:spacing w:before="120" w:after="120" w:line="240" w:lineRule="auto"/>
              <w:ind w:left="73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Сердюк Елена Николаевна –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директор ООО «Агро-трейд»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A01114">
              <w:rPr>
                <w:rFonts w:ascii="Times New Roman" w:hAnsi="Times New Roman"/>
                <w:color w:val="auto"/>
                <w:sz w:val="24"/>
                <w:szCs w:val="24"/>
              </w:rPr>
              <w:t>(экспортер МСП, история успеха, клиент ПАО «Сбербанк», получатель мер поддержки)</w:t>
            </w:r>
            <w:r w:rsidR="004D266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01114" w:rsidRPr="00A01114" w:rsidRDefault="00A01114" w:rsidP="00BE641B">
            <w:pPr>
              <w:pStyle w:val="a3"/>
              <w:spacing w:before="120" w:after="120" w:line="240" w:lineRule="auto"/>
              <w:ind w:left="4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01114" w:rsidRPr="00A01114" w:rsidTr="00BE641B">
        <w:trPr>
          <w:trHeight w:val="621"/>
        </w:trPr>
        <w:tc>
          <w:tcPr>
            <w:tcW w:w="10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A01114" w:rsidRPr="00A01114" w:rsidRDefault="00A01114" w:rsidP="00A01114">
            <w:pPr>
              <w:pStyle w:val="a3"/>
              <w:spacing w:before="120" w:after="120" w:line="240" w:lineRule="auto"/>
              <w:ind w:left="-6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Работа консультационных пунктов</w:t>
            </w:r>
          </w:p>
        </w:tc>
      </w:tr>
      <w:tr w:rsidR="00A01114" w:rsidRPr="00A01114" w:rsidTr="00BE641B">
        <w:trPr>
          <w:trHeight w:val="4503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01114" w:rsidRPr="00A01114" w:rsidRDefault="00A01114" w:rsidP="00BE641B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10:30-17:00</w:t>
            </w:r>
          </w:p>
          <w:p w:rsidR="00A01114" w:rsidRPr="00A01114" w:rsidRDefault="00A01114" w:rsidP="00BE641B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Холл,</w:t>
            </w:r>
            <w:r w:rsidRPr="00A011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2 этаж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1114" w:rsidRPr="00A01114" w:rsidRDefault="00A01114" w:rsidP="00BE641B">
            <w:pPr>
              <w:spacing w:before="200" w:after="120"/>
              <w:ind w:left="181"/>
              <w:contextualSpacing/>
              <w:jc w:val="both"/>
            </w:pPr>
            <w:r w:rsidRPr="00A01114">
              <w:rPr>
                <w:rFonts w:eastAsia="Calibri"/>
                <w:b/>
                <w:lang w:eastAsia="en-US"/>
              </w:rPr>
              <w:t>Центр координации поддержки экспорта Краснодарского края</w:t>
            </w:r>
            <w:r w:rsidRPr="00A01114">
              <w:rPr>
                <w:rFonts w:eastAsia="Calibri"/>
                <w:lang w:eastAsia="en-US"/>
              </w:rPr>
              <w:t xml:space="preserve"> </w:t>
            </w:r>
            <w:r w:rsidRPr="00A01114">
              <w:t>– п</w:t>
            </w:r>
            <w:r w:rsidRPr="00A01114">
              <w:rPr>
                <w:rFonts w:eastAsia="Calibri"/>
                <w:lang w:eastAsia="en-US"/>
              </w:rPr>
              <w:t>о вопросам организации и ведения внешнеэкономической деятельности (ВЭД), участия в международных деловых мероприятиях, повышения квалификации, поиск партнеров за рубежом, таможенное оформление, сопровождение внешнеторговых сделок</w:t>
            </w:r>
          </w:p>
          <w:p w:rsidR="00A01114" w:rsidRPr="00A01114" w:rsidRDefault="00A01114" w:rsidP="00BE641B">
            <w:pPr>
              <w:spacing w:after="120"/>
              <w:ind w:left="181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A01114">
              <w:rPr>
                <w:b/>
              </w:rPr>
              <w:t xml:space="preserve">Фонд развития бизнеса Краснодарского края </w:t>
            </w:r>
            <w:r w:rsidRPr="00A01114">
              <w:t>– по вопросам организации и ведения бизнеса, мерам финансовой и нефинансовой поддержки МСП</w:t>
            </w:r>
          </w:p>
          <w:p w:rsidR="00A01114" w:rsidRPr="00A01114" w:rsidRDefault="00A01114" w:rsidP="00BE641B">
            <w:pPr>
              <w:spacing w:after="120"/>
              <w:ind w:left="181"/>
              <w:contextualSpacing/>
              <w:jc w:val="both"/>
              <w:rPr>
                <w:rFonts w:eastAsia="Calibri"/>
                <w:lang w:eastAsia="en-US"/>
              </w:rPr>
            </w:pPr>
            <w:r w:rsidRPr="00A01114">
              <w:rPr>
                <w:b/>
              </w:rPr>
              <w:t xml:space="preserve">АО «Российский экспортный центр» </w:t>
            </w:r>
            <w:r w:rsidRPr="00A01114">
              <w:t>– по вопросам предоставления экспортерам финансовых и нефинансовых мер поддержки Группы компаний АО «РЭЦ»</w:t>
            </w:r>
          </w:p>
          <w:p w:rsidR="00A01114" w:rsidRPr="00A01114" w:rsidRDefault="00A01114" w:rsidP="00BE641B">
            <w:pPr>
              <w:spacing w:after="120"/>
              <w:ind w:left="181"/>
              <w:contextualSpacing/>
              <w:jc w:val="both"/>
              <w:rPr>
                <w:rFonts w:eastAsia="Calibri"/>
                <w:lang w:eastAsia="en-US"/>
              </w:rPr>
            </w:pPr>
            <w:r w:rsidRPr="00A01114">
              <w:rPr>
                <w:b/>
              </w:rPr>
              <w:t xml:space="preserve">ПАО «Сбербанк» </w:t>
            </w:r>
            <w:r w:rsidRPr="00A01114">
              <w:t>– по вопросам кредитования субъектов МСП, открытия валютных счетов, валютного контроля и другим услугам в сфере ВЭД</w:t>
            </w:r>
          </w:p>
          <w:p w:rsidR="00A01114" w:rsidRPr="00A01114" w:rsidRDefault="00A01114" w:rsidP="00BE641B">
            <w:pPr>
              <w:spacing w:after="120"/>
              <w:ind w:left="181"/>
              <w:contextualSpacing/>
              <w:jc w:val="both"/>
            </w:pPr>
            <w:r w:rsidRPr="00A01114">
              <w:rPr>
                <w:b/>
              </w:rPr>
              <w:t xml:space="preserve">Консультационный пункт </w:t>
            </w:r>
            <w:r w:rsidRPr="00A01114">
              <w:t>по вопросам таможенного оформления товаров на экспорт</w:t>
            </w:r>
          </w:p>
          <w:p w:rsidR="00A01114" w:rsidRPr="00A01114" w:rsidRDefault="00A01114" w:rsidP="00BE641B">
            <w:pPr>
              <w:spacing w:after="120"/>
              <w:ind w:left="181"/>
              <w:contextualSpacing/>
              <w:jc w:val="both"/>
            </w:pPr>
            <w:r w:rsidRPr="00A01114">
              <w:rPr>
                <w:b/>
              </w:rPr>
              <w:t xml:space="preserve">Консультационный пункт  </w:t>
            </w:r>
            <w:r w:rsidRPr="00A01114">
              <w:t>по вопросам сертификации продукции при экспорте</w:t>
            </w:r>
          </w:p>
        </w:tc>
      </w:tr>
      <w:tr w:rsidR="00A01114" w:rsidRPr="00A01114" w:rsidTr="00BE641B">
        <w:trPr>
          <w:trHeight w:val="564"/>
        </w:trPr>
        <w:tc>
          <w:tcPr>
            <w:tcW w:w="10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01114" w:rsidRPr="00A01114" w:rsidRDefault="00A01114" w:rsidP="00A01114">
            <w:pPr>
              <w:jc w:val="center"/>
              <w:rPr>
                <w:b/>
              </w:rPr>
            </w:pPr>
            <w:r w:rsidRPr="00A01114">
              <w:rPr>
                <w:b/>
                <w:caps/>
              </w:rPr>
              <w:t xml:space="preserve">приглашенные эксперты </w:t>
            </w:r>
            <w:r w:rsidRPr="00A01114">
              <w:t>(на согласовании)</w:t>
            </w:r>
            <w:r w:rsidRPr="00A01114">
              <w:rPr>
                <w:b/>
                <w:caps/>
              </w:rPr>
              <w:t>:</w:t>
            </w:r>
          </w:p>
        </w:tc>
      </w:tr>
      <w:tr w:rsidR="00A01114" w:rsidRPr="00A01114" w:rsidTr="00BE641B">
        <w:trPr>
          <w:trHeight w:val="1697"/>
        </w:trPr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01114" w:rsidRPr="00A01114" w:rsidRDefault="00A01114" w:rsidP="00BE641B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01114" w:rsidRPr="00A01114" w:rsidRDefault="00A01114" w:rsidP="00BE641B">
            <w:pPr>
              <w:spacing w:before="120" w:after="120"/>
              <w:ind w:left="104"/>
              <w:jc w:val="both"/>
            </w:pPr>
            <w:r w:rsidRPr="00A01114">
              <w:rPr>
                <w:b/>
                <w:caps/>
              </w:rPr>
              <w:t>С</w:t>
            </w:r>
            <w:r w:rsidRPr="00A01114">
              <w:rPr>
                <w:b/>
              </w:rPr>
              <w:t>кородумов</w:t>
            </w:r>
            <w:r w:rsidRPr="00A01114">
              <w:rPr>
                <w:b/>
                <w:caps/>
              </w:rPr>
              <w:t xml:space="preserve"> С</w:t>
            </w:r>
            <w:r w:rsidRPr="00A01114">
              <w:rPr>
                <w:b/>
              </w:rPr>
              <w:t>ергей</w:t>
            </w:r>
            <w:r w:rsidRPr="00A01114">
              <w:rPr>
                <w:b/>
                <w:caps/>
              </w:rPr>
              <w:t xml:space="preserve"> С</w:t>
            </w:r>
            <w:r w:rsidRPr="00A01114">
              <w:rPr>
                <w:b/>
              </w:rPr>
              <w:t>ергеевич,</w:t>
            </w:r>
            <w:r w:rsidRPr="00A01114">
              <w:rPr>
                <w:caps/>
              </w:rPr>
              <w:t xml:space="preserve"> </w:t>
            </w:r>
            <w:r w:rsidRPr="00A01114">
              <w:t>руководитель представительства Министерства иностранных дел Российской Федерации в г. Краснодаре</w:t>
            </w:r>
          </w:p>
          <w:p w:rsidR="00A01114" w:rsidRPr="00A01114" w:rsidRDefault="00A01114" w:rsidP="00BE641B">
            <w:pPr>
              <w:spacing w:before="120" w:after="120"/>
              <w:ind w:left="104"/>
              <w:jc w:val="both"/>
            </w:pPr>
            <w:proofErr w:type="spellStart"/>
            <w:r w:rsidRPr="00A01114">
              <w:rPr>
                <w:b/>
              </w:rPr>
              <w:t>Неверкевич</w:t>
            </w:r>
            <w:proofErr w:type="spellEnd"/>
            <w:r w:rsidRPr="00A01114">
              <w:rPr>
                <w:b/>
              </w:rPr>
              <w:t xml:space="preserve"> Олег Владимирович,</w:t>
            </w:r>
            <w:r w:rsidRPr="00A01114">
              <w:t xml:space="preserve"> почетный консул Республики Беларусь в г. Краснодар </w:t>
            </w:r>
          </w:p>
          <w:p w:rsidR="00A01114" w:rsidRPr="00A01114" w:rsidRDefault="00A01114" w:rsidP="00BE641B">
            <w:pPr>
              <w:spacing w:before="120" w:after="120"/>
              <w:ind w:left="104"/>
              <w:jc w:val="both"/>
              <w:rPr>
                <w:b/>
              </w:rPr>
            </w:pPr>
            <w:r w:rsidRPr="00A01114">
              <w:rPr>
                <w:b/>
              </w:rPr>
              <w:t xml:space="preserve">Юнусов </w:t>
            </w:r>
            <w:proofErr w:type="spellStart"/>
            <w:r w:rsidRPr="00A01114">
              <w:rPr>
                <w:b/>
              </w:rPr>
              <w:t>Толибой</w:t>
            </w:r>
            <w:proofErr w:type="spellEnd"/>
            <w:r w:rsidRPr="00A01114">
              <w:rPr>
                <w:b/>
              </w:rPr>
              <w:t xml:space="preserve"> </w:t>
            </w:r>
            <w:proofErr w:type="spellStart"/>
            <w:r w:rsidRPr="00A01114">
              <w:rPr>
                <w:b/>
              </w:rPr>
              <w:t>Джабборович</w:t>
            </w:r>
            <w:proofErr w:type="spellEnd"/>
            <w:r w:rsidRPr="00A01114">
              <w:rPr>
                <w:b/>
              </w:rPr>
              <w:t>,</w:t>
            </w:r>
            <w:r w:rsidRPr="00A01114">
              <w:t xml:space="preserve"> руководитель Торгового представительства Республики Таджикистан в Российской Федерации г. Краснодар</w:t>
            </w:r>
          </w:p>
          <w:p w:rsidR="00A01114" w:rsidRPr="00A01114" w:rsidRDefault="00A01114" w:rsidP="00BE641B">
            <w:pPr>
              <w:spacing w:before="120" w:after="120"/>
              <w:ind w:left="104"/>
              <w:jc w:val="both"/>
            </w:pPr>
            <w:proofErr w:type="spellStart"/>
            <w:r w:rsidRPr="00A01114">
              <w:rPr>
                <w:b/>
              </w:rPr>
              <w:lastRenderedPageBreak/>
              <w:t>Бендиш</w:t>
            </w:r>
            <w:proofErr w:type="spellEnd"/>
            <w:r w:rsidRPr="00A01114">
              <w:rPr>
                <w:b/>
              </w:rPr>
              <w:t xml:space="preserve"> Ральф,</w:t>
            </w:r>
            <w:r w:rsidRPr="00A01114">
              <w:t xml:space="preserve"> почетный консул Федеративной республики Германия в Краснодаре,  генеральный директор завода «КЛААС»</w:t>
            </w:r>
          </w:p>
          <w:p w:rsidR="00A01114" w:rsidRPr="00A01114" w:rsidRDefault="00A01114" w:rsidP="00BE641B">
            <w:pPr>
              <w:spacing w:before="120" w:after="120"/>
              <w:ind w:left="104"/>
              <w:jc w:val="both"/>
            </w:pPr>
            <w:proofErr w:type="spellStart"/>
            <w:r w:rsidRPr="00A01114">
              <w:rPr>
                <w:b/>
              </w:rPr>
              <w:t>Чиналиев</w:t>
            </w:r>
            <w:proofErr w:type="spellEnd"/>
            <w:r w:rsidRPr="00A01114">
              <w:rPr>
                <w:b/>
              </w:rPr>
              <w:t xml:space="preserve"> Алексей Олегович, </w:t>
            </w:r>
            <w:r w:rsidRPr="00A01114">
              <w:t xml:space="preserve">почетный консул Киргизской Республики в г. Краснодар </w:t>
            </w:r>
          </w:p>
          <w:p w:rsidR="00A01114" w:rsidRPr="00A01114" w:rsidRDefault="00A01114" w:rsidP="00BE641B">
            <w:pPr>
              <w:spacing w:before="120" w:after="120"/>
              <w:ind w:left="104"/>
              <w:jc w:val="both"/>
            </w:pPr>
            <w:proofErr w:type="spellStart"/>
            <w:r w:rsidRPr="00A01114">
              <w:rPr>
                <w:b/>
              </w:rPr>
              <w:t>Эмек</w:t>
            </w:r>
            <w:proofErr w:type="spellEnd"/>
            <w:r w:rsidRPr="00A01114">
              <w:rPr>
                <w:b/>
              </w:rPr>
              <w:t xml:space="preserve"> </w:t>
            </w:r>
            <w:proofErr w:type="spellStart"/>
            <w:r w:rsidRPr="00A01114">
              <w:rPr>
                <w:b/>
              </w:rPr>
              <w:t>Алпаслан</w:t>
            </w:r>
            <w:proofErr w:type="spellEnd"/>
            <w:r w:rsidRPr="00A01114">
              <w:rPr>
                <w:b/>
              </w:rPr>
              <w:t>,</w:t>
            </w:r>
            <w:r w:rsidRPr="00A01114">
              <w:t xml:space="preserve"> торговый атташе Генерального консульства Турецкой Республики </w:t>
            </w:r>
          </w:p>
          <w:p w:rsidR="00A01114" w:rsidRPr="00A01114" w:rsidRDefault="00A01114" w:rsidP="00BE641B">
            <w:pPr>
              <w:spacing w:before="120" w:after="120"/>
              <w:ind w:left="104"/>
              <w:jc w:val="both"/>
            </w:pPr>
            <w:proofErr w:type="spellStart"/>
            <w:r w:rsidRPr="00A01114">
              <w:rPr>
                <w:b/>
              </w:rPr>
              <w:t>Лодиджиани</w:t>
            </w:r>
            <w:proofErr w:type="spellEnd"/>
            <w:r w:rsidRPr="00A01114">
              <w:rPr>
                <w:b/>
              </w:rPr>
              <w:t xml:space="preserve"> </w:t>
            </w:r>
            <w:proofErr w:type="spellStart"/>
            <w:r w:rsidRPr="00A01114">
              <w:rPr>
                <w:b/>
              </w:rPr>
              <w:t>Пьерпаоло</w:t>
            </w:r>
            <w:proofErr w:type="spellEnd"/>
            <w:r w:rsidRPr="00A01114">
              <w:rPr>
                <w:b/>
              </w:rPr>
              <w:t>,</w:t>
            </w:r>
            <w:r w:rsidRPr="00A01114">
              <w:t xml:space="preserve"> Почетный генеральный консул Итальянской Республики в г. Краснодаре</w:t>
            </w:r>
          </w:p>
          <w:p w:rsidR="00A01114" w:rsidRPr="00A01114" w:rsidRDefault="00A01114" w:rsidP="00A01114">
            <w:pPr>
              <w:spacing w:before="120" w:after="120"/>
              <w:ind w:left="104"/>
              <w:jc w:val="both"/>
            </w:pPr>
            <w:proofErr w:type="spellStart"/>
            <w:r w:rsidRPr="00A01114">
              <w:rPr>
                <w:b/>
              </w:rPr>
              <w:t>Рэшике</w:t>
            </w:r>
            <w:proofErr w:type="spellEnd"/>
            <w:r w:rsidRPr="00A01114">
              <w:rPr>
                <w:b/>
              </w:rPr>
              <w:t xml:space="preserve"> </w:t>
            </w:r>
            <w:proofErr w:type="spellStart"/>
            <w:r w:rsidRPr="00A01114">
              <w:rPr>
                <w:b/>
              </w:rPr>
              <w:t>Даниэл</w:t>
            </w:r>
            <w:proofErr w:type="spellEnd"/>
            <w:r w:rsidRPr="00A01114">
              <w:rPr>
                <w:b/>
              </w:rPr>
              <w:t xml:space="preserve"> </w:t>
            </w:r>
            <w:proofErr w:type="spellStart"/>
            <w:r w:rsidRPr="00A01114">
              <w:rPr>
                <w:b/>
              </w:rPr>
              <w:t>Михай</w:t>
            </w:r>
            <w:proofErr w:type="spellEnd"/>
            <w:r w:rsidRPr="00A01114">
              <w:rPr>
                <w:b/>
              </w:rPr>
              <w:t>,</w:t>
            </w:r>
            <w:r w:rsidRPr="00A01114">
              <w:t xml:space="preserve"> генеральный консул Румынии в г. Ростове-на Дону</w:t>
            </w:r>
          </w:p>
        </w:tc>
      </w:tr>
    </w:tbl>
    <w:p w:rsidR="00A01114" w:rsidRPr="00A01114" w:rsidRDefault="00A01114" w:rsidP="00A01114">
      <w:pPr>
        <w:spacing w:line="288" w:lineRule="auto"/>
        <w:jc w:val="both"/>
        <w:rPr>
          <w:sz w:val="26"/>
          <w:szCs w:val="26"/>
        </w:rPr>
      </w:pPr>
    </w:p>
    <w:p w:rsidR="00312A61" w:rsidRPr="00A01114" w:rsidRDefault="00312A61"/>
    <w:sectPr w:rsidR="00312A61" w:rsidRPr="00A01114" w:rsidSect="00111699">
      <w:headerReference w:type="default" r:id="rId7"/>
      <w:pgSz w:w="11906" w:h="16838"/>
      <w:pgMar w:top="912" w:right="566" w:bottom="1418" w:left="156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007" w:rsidRDefault="00341007" w:rsidP="00A01114">
      <w:r>
        <w:separator/>
      </w:r>
    </w:p>
  </w:endnote>
  <w:endnote w:type="continuationSeparator" w:id="0">
    <w:p w:rsidR="00341007" w:rsidRDefault="00341007" w:rsidP="00A0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007" w:rsidRDefault="00341007" w:rsidP="00A01114">
      <w:r>
        <w:separator/>
      </w:r>
    </w:p>
  </w:footnote>
  <w:footnote w:type="continuationSeparator" w:id="0">
    <w:p w:rsidR="00341007" w:rsidRDefault="00341007" w:rsidP="00A01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5576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01114" w:rsidRPr="00A01114" w:rsidRDefault="00A01114">
        <w:pPr>
          <w:pStyle w:val="a4"/>
          <w:jc w:val="center"/>
          <w:rPr>
            <w:sz w:val="28"/>
            <w:szCs w:val="28"/>
          </w:rPr>
        </w:pPr>
        <w:r w:rsidRPr="00A01114">
          <w:rPr>
            <w:sz w:val="28"/>
            <w:szCs w:val="28"/>
          </w:rPr>
          <w:fldChar w:fldCharType="begin"/>
        </w:r>
        <w:r w:rsidRPr="00A01114">
          <w:rPr>
            <w:sz w:val="28"/>
            <w:szCs w:val="28"/>
          </w:rPr>
          <w:instrText>PAGE   \* MERGEFORMAT</w:instrText>
        </w:r>
        <w:r w:rsidRPr="00A01114">
          <w:rPr>
            <w:sz w:val="28"/>
            <w:szCs w:val="28"/>
          </w:rPr>
          <w:fldChar w:fldCharType="separate"/>
        </w:r>
        <w:r w:rsidR="005344F9">
          <w:rPr>
            <w:noProof/>
            <w:sz w:val="28"/>
            <w:szCs w:val="28"/>
          </w:rPr>
          <w:t>4</w:t>
        </w:r>
        <w:r w:rsidRPr="00A01114">
          <w:rPr>
            <w:sz w:val="28"/>
            <w:szCs w:val="28"/>
          </w:rPr>
          <w:fldChar w:fldCharType="end"/>
        </w:r>
      </w:p>
    </w:sdtContent>
  </w:sdt>
  <w:p w:rsidR="00A01114" w:rsidRDefault="00A011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08"/>
    <w:rsid w:val="0009050B"/>
    <w:rsid w:val="00111699"/>
    <w:rsid w:val="00260901"/>
    <w:rsid w:val="00312A61"/>
    <w:rsid w:val="00341007"/>
    <w:rsid w:val="004D266D"/>
    <w:rsid w:val="005344F9"/>
    <w:rsid w:val="00620B29"/>
    <w:rsid w:val="00806C33"/>
    <w:rsid w:val="00A01114"/>
    <w:rsid w:val="00E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1114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1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A011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uiPriority w:val="99"/>
    <w:semiHidden/>
    <w:unhideWhenUsed/>
    <w:rsid w:val="00A01114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1114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1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A011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uiPriority w:val="99"/>
    <w:semiHidden/>
    <w:unhideWhenUsed/>
    <w:rsid w:val="00A011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Целищева Александра Юрьевна</dc:creator>
  <cp:lastModifiedBy>user</cp:lastModifiedBy>
  <cp:revision>2</cp:revision>
  <dcterms:created xsi:type="dcterms:W3CDTF">2019-02-25T13:16:00Z</dcterms:created>
  <dcterms:modified xsi:type="dcterms:W3CDTF">2019-02-25T13:16:00Z</dcterms:modified>
</cp:coreProperties>
</file>